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774"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986"/>
        <w:gridCol w:w="4961"/>
        <w:gridCol w:w="3827"/>
      </w:tblGrid>
      <w:tr w:rsidR="00377F74" w:rsidRPr="00795232" w14:paraId="05E9DA56" w14:textId="77777777" w:rsidTr="00795232">
        <w:tc>
          <w:tcPr>
            <w:tcW w:w="1986" w:type="dxa"/>
            <w:shd w:val="clear" w:color="auto" w:fill="auto"/>
            <w:tcMar>
              <w:top w:w="45" w:type="dxa"/>
              <w:left w:w="75" w:type="dxa"/>
              <w:bottom w:w="45" w:type="dxa"/>
              <w:right w:w="75" w:type="dxa"/>
            </w:tcMar>
            <w:hideMark/>
          </w:tcPr>
          <w:p w14:paraId="04CCD4F7" w14:textId="77777777" w:rsidR="00377F74" w:rsidRPr="00795232" w:rsidRDefault="00377F74" w:rsidP="000F5A9C">
            <w:pPr>
              <w:pStyle w:val="848"/>
              <w:rPr>
                <w:rFonts w:ascii="Times New Roman" w:hAnsi="Times New Roman" w:cs="Times New Roman"/>
              </w:rPr>
            </w:pPr>
            <w:r w:rsidRPr="00795232">
              <w:rPr>
                <w:rFonts w:ascii="Times New Roman" w:hAnsi="Times New Roman" w:cs="Times New Roman"/>
              </w:rPr>
              <w:t>Раздел</w:t>
            </w:r>
          </w:p>
        </w:tc>
        <w:tc>
          <w:tcPr>
            <w:tcW w:w="8788" w:type="dxa"/>
            <w:gridSpan w:val="2"/>
            <w:shd w:val="clear" w:color="auto" w:fill="auto"/>
            <w:tcMar>
              <w:top w:w="45" w:type="dxa"/>
              <w:left w:w="75" w:type="dxa"/>
              <w:bottom w:w="45" w:type="dxa"/>
              <w:right w:w="75" w:type="dxa"/>
            </w:tcMar>
            <w:hideMark/>
          </w:tcPr>
          <w:p w14:paraId="4112B656" w14:textId="77777777" w:rsidR="00377F74" w:rsidRPr="00795232" w:rsidRDefault="001C7471" w:rsidP="000F5A9C">
            <w:pPr>
              <w:pStyle w:val="848"/>
              <w:rPr>
                <w:rFonts w:ascii="Times New Roman" w:hAnsi="Times New Roman" w:cs="Times New Roman"/>
              </w:rPr>
            </w:pPr>
            <w:r>
              <w:rPr>
                <w:rFonts w:ascii="Times New Roman" w:hAnsi="Times New Roman" w:cs="Times New Roman"/>
              </w:rPr>
              <w:t>Магнитное поле</w:t>
            </w:r>
          </w:p>
        </w:tc>
      </w:tr>
      <w:tr w:rsidR="00377F74" w:rsidRPr="00795232" w14:paraId="143AC910" w14:textId="77777777" w:rsidTr="00795232">
        <w:tc>
          <w:tcPr>
            <w:tcW w:w="1986" w:type="dxa"/>
            <w:shd w:val="clear" w:color="auto" w:fill="auto"/>
            <w:tcMar>
              <w:top w:w="45" w:type="dxa"/>
              <w:left w:w="75" w:type="dxa"/>
              <w:bottom w:w="45" w:type="dxa"/>
              <w:right w:w="75" w:type="dxa"/>
            </w:tcMar>
            <w:hideMark/>
          </w:tcPr>
          <w:p w14:paraId="7769C797" w14:textId="77777777" w:rsidR="00377F74" w:rsidRPr="00795232" w:rsidRDefault="00377F74" w:rsidP="000F5A9C">
            <w:pPr>
              <w:pStyle w:val="848"/>
              <w:rPr>
                <w:rFonts w:ascii="Times New Roman" w:hAnsi="Times New Roman" w:cs="Times New Roman"/>
              </w:rPr>
            </w:pPr>
            <w:r w:rsidRPr="00795232">
              <w:rPr>
                <w:rFonts w:ascii="Times New Roman" w:hAnsi="Times New Roman" w:cs="Times New Roman"/>
              </w:rPr>
              <w:t>Ф. И. О. педагога</w:t>
            </w:r>
          </w:p>
        </w:tc>
        <w:tc>
          <w:tcPr>
            <w:tcW w:w="8788" w:type="dxa"/>
            <w:gridSpan w:val="2"/>
            <w:shd w:val="clear" w:color="auto" w:fill="auto"/>
            <w:tcMar>
              <w:top w:w="45" w:type="dxa"/>
              <w:left w:w="75" w:type="dxa"/>
              <w:bottom w:w="45" w:type="dxa"/>
              <w:right w:w="75" w:type="dxa"/>
            </w:tcMar>
            <w:hideMark/>
          </w:tcPr>
          <w:p w14:paraId="301AEE75" w14:textId="77777777" w:rsidR="00377F74" w:rsidRPr="00795232" w:rsidRDefault="00816508" w:rsidP="000F5A9C">
            <w:pPr>
              <w:pStyle w:val="848"/>
              <w:rPr>
                <w:rFonts w:ascii="Times New Roman" w:hAnsi="Times New Roman" w:cs="Times New Roman"/>
              </w:rPr>
            </w:pPr>
            <w:r>
              <w:rPr>
                <w:rFonts w:ascii="Times New Roman" w:hAnsi="Times New Roman" w:cs="Times New Roman"/>
              </w:rPr>
              <w:t xml:space="preserve">Габдулина А.В. </w:t>
            </w:r>
          </w:p>
        </w:tc>
      </w:tr>
      <w:tr w:rsidR="00377F74" w:rsidRPr="00795232" w14:paraId="04104BF5" w14:textId="77777777" w:rsidTr="00795232">
        <w:tc>
          <w:tcPr>
            <w:tcW w:w="1986" w:type="dxa"/>
            <w:shd w:val="clear" w:color="auto" w:fill="auto"/>
            <w:tcMar>
              <w:top w:w="45" w:type="dxa"/>
              <w:left w:w="75" w:type="dxa"/>
              <w:bottom w:w="45" w:type="dxa"/>
              <w:right w:w="75" w:type="dxa"/>
            </w:tcMar>
            <w:hideMark/>
          </w:tcPr>
          <w:p w14:paraId="2E401406" w14:textId="77777777" w:rsidR="00377F74" w:rsidRPr="00795232" w:rsidRDefault="00816508" w:rsidP="000F5A9C">
            <w:pPr>
              <w:pStyle w:val="848"/>
              <w:rPr>
                <w:rFonts w:ascii="Times New Roman" w:hAnsi="Times New Roman" w:cs="Times New Roman"/>
              </w:rPr>
            </w:pPr>
            <w:r>
              <w:rPr>
                <w:rFonts w:ascii="Times New Roman" w:hAnsi="Times New Roman" w:cs="Times New Roman"/>
              </w:rPr>
              <w:t>№урока</w:t>
            </w:r>
            <w:r w:rsidR="00FD3989">
              <w:rPr>
                <w:rFonts w:ascii="Times New Roman" w:hAnsi="Times New Roman" w:cs="Times New Roman"/>
              </w:rPr>
              <w:t xml:space="preserve"> 59</w:t>
            </w:r>
            <w:r>
              <w:rPr>
                <w:rFonts w:ascii="Times New Roman" w:hAnsi="Times New Roman" w:cs="Times New Roman"/>
              </w:rPr>
              <w:t xml:space="preserve">/ </w:t>
            </w:r>
            <w:r w:rsidR="00377F74" w:rsidRPr="00795232">
              <w:rPr>
                <w:rFonts w:ascii="Times New Roman" w:hAnsi="Times New Roman" w:cs="Times New Roman"/>
              </w:rPr>
              <w:t>Дата</w:t>
            </w:r>
          </w:p>
        </w:tc>
        <w:tc>
          <w:tcPr>
            <w:tcW w:w="8788" w:type="dxa"/>
            <w:gridSpan w:val="2"/>
            <w:shd w:val="clear" w:color="auto" w:fill="auto"/>
            <w:tcMar>
              <w:top w:w="45" w:type="dxa"/>
              <w:left w:w="75" w:type="dxa"/>
              <w:bottom w:w="45" w:type="dxa"/>
              <w:right w:w="75" w:type="dxa"/>
            </w:tcMar>
            <w:hideMark/>
          </w:tcPr>
          <w:p w14:paraId="6B4D0045" w14:textId="77777777" w:rsidR="00377F74" w:rsidRPr="00795232" w:rsidRDefault="001C7471" w:rsidP="00F85A2B">
            <w:pPr>
              <w:pStyle w:val="848"/>
              <w:rPr>
                <w:rFonts w:ascii="Times New Roman" w:hAnsi="Times New Roman" w:cs="Times New Roman"/>
              </w:rPr>
            </w:pPr>
            <w:r>
              <w:rPr>
                <w:rFonts w:ascii="Times New Roman" w:hAnsi="Times New Roman" w:cs="Times New Roman"/>
              </w:rPr>
              <w:t>25</w:t>
            </w:r>
            <w:r w:rsidR="00B27109">
              <w:rPr>
                <w:rFonts w:ascii="Times New Roman" w:hAnsi="Times New Roman" w:cs="Times New Roman"/>
              </w:rPr>
              <w:t>/</w:t>
            </w:r>
            <w:r w:rsidR="006D041D">
              <w:rPr>
                <w:rFonts w:ascii="Times New Roman" w:hAnsi="Times New Roman" w:cs="Times New Roman"/>
              </w:rPr>
              <w:t>04</w:t>
            </w:r>
            <w:r w:rsidR="00816508">
              <w:rPr>
                <w:rFonts w:ascii="Times New Roman" w:hAnsi="Times New Roman" w:cs="Times New Roman"/>
              </w:rPr>
              <w:t>/202</w:t>
            </w:r>
            <w:r w:rsidR="000D7D00">
              <w:rPr>
                <w:rFonts w:ascii="Times New Roman" w:hAnsi="Times New Roman" w:cs="Times New Roman"/>
              </w:rPr>
              <w:t>2</w:t>
            </w:r>
          </w:p>
        </w:tc>
      </w:tr>
      <w:tr w:rsidR="00377F74" w:rsidRPr="00795232" w14:paraId="1F0956B0" w14:textId="77777777" w:rsidTr="00795232">
        <w:tc>
          <w:tcPr>
            <w:tcW w:w="1986" w:type="dxa"/>
            <w:shd w:val="clear" w:color="auto" w:fill="auto"/>
            <w:tcMar>
              <w:top w:w="45" w:type="dxa"/>
              <w:left w:w="75" w:type="dxa"/>
              <w:bottom w:w="45" w:type="dxa"/>
              <w:right w:w="75" w:type="dxa"/>
            </w:tcMar>
            <w:hideMark/>
          </w:tcPr>
          <w:p w14:paraId="003EB745" w14:textId="77777777" w:rsidR="00377F74" w:rsidRPr="00795232" w:rsidRDefault="00377F74" w:rsidP="000F5A9C">
            <w:pPr>
              <w:pStyle w:val="848"/>
              <w:rPr>
                <w:rFonts w:ascii="Times New Roman" w:hAnsi="Times New Roman" w:cs="Times New Roman"/>
              </w:rPr>
            </w:pPr>
            <w:r w:rsidRPr="00795232">
              <w:rPr>
                <w:rFonts w:ascii="Times New Roman" w:hAnsi="Times New Roman" w:cs="Times New Roman"/>
              </w:rPr>
              <w:t>Класс</w:t>
            </w:r>
            <w:r w:rsidR="00816508">
              <w:rPr>
                <w:rFonts w:ascii="Times New Roman" w:hAnsi="Times New Roman" w:cs="Times New Roman"/>
              </w:rPr>
              <w:t xml:space="preserve">  </w:t>
            </w:r>
            <w:r w:rsidR="00FD3989">
              <w:rPr>
                <w:rFonts w:ascii="Times New Roman" w:hAnsi="Times New Roman" w:cs="Times New Roman"/>
              </w:rPr>
              <w:t>10</w:t>
            </w:r>
          </w:p>
        </w:tc>
        <w:tc>
          <w:tcPr>
            <w:tcW w:w="4961" w:type="dxa"/>
            <w:shd w:val="clear" w:color="auto" w:fill="auto"/>
            <w:tcMar>
              <w:top w:w="45" w:type="dxa"/>
              <w:left w:w="75" w:type="dxa"/>
              <w:bottom w:w="45" w:type="dxa"/>
              <w:right w:w="75" w:type="dxa"/>
            </w:tcMar>
            <w:hideMark/>
          </w:tcPr>
          <w:p w14:paraId="01098D90" w14:textId="77777777" w:rsidR="00377F74" w:rsidRPr="00795232" w:rsidRDefault="00377F74" w:rsidP="000F5A9C">
            <w:pPr>
              <w:pStyle w:val="848"/>
              <w:rPr>
                <w:rFonts w:ascii="Times New Roman" w:hAnsi="Times New Roman" w:cs="Times New Roman"/>
              </w:rPr>
            </w:pPr>
            <w:r w:rsidRPr="00795232">
              <w:rPr>
                <w:rFonts w:ascii="Times New Roman" w:hAnsi="Times New Roman" w:cs="Times New Roman"/>
              </w:rPr>
              <w:t>Количество присутствующих</w:t>
            </w:r>
          </w:p>
        </w:tc>
        <w:tc>
          <w:tcPr>
            <w:tcW w:w="3827" w:type="dxa"/>
            <w:shd w:val="clear" w:color="auto" w:fill="auto"/>
            <w:tcMar>
              <w:top w:w="45" w:type="dxa"/>
              <w:left w:w="75" w:type="dxa"/>
              <w:bottom w:w="45" w:type="dxa"/>
              <w:right w:w="75" w:type="dxa"/>
            </w:tcMar>
            <w:hideMark/>
          </w:tcPr>
          <w:p w14:paraId="66888954" w14:textId="77777777" w:rsidR="00377F74" w:rsidRPr="00795232" w:rsidRDefault="00377F74" w:rsidP="000F5A9C">
            <w:pPr>
              <w:pStyle w:val="848"/>
              <w:rPr>
                <w:rFonts w:ascii="Times New Roman" w:hAnsi="Times New Roman" w:cs="Times New Roman"/>
              </w:rPr>
            </w:pPr>
            <w:r w:rsidRPr="00795232">
              <w:rPr>
                <w:rFonts w:ascii="Times New Roman" w:hAnsi="Times New Roman" w:cs="Times New Roman"/>
              </w:rPr>
              <w:t>Количество отсутствующих</w:t>
            </w:r>
          </w:p>
        </w:tc>
      </w:tr>
      <w:tr w:rsidR="00377F74" w:rsidRPr="00795232" w14:paraId="7C68912A" w14:textId="77777777" w:rsidTr="00795232">
        <w:tc>
          <w:tcPr>
            <w:tcW w:w="1986" w:type="dxa"/>
            <w:shd w:val="clear" w:color="auto" w:fill="auto"/>
            <w:tcMar>
              <w:top w:w="45" w:type="dxa"/>
              <w:left w:w="75" w:type="dxa"/>
              <w:bottom w:w="45" w:type="dxa"/>
              <w:right w:w="75" w:type="dxa"/>
            </w:tcMar>
            <w:hideMark/>
          </w:tcPr>
          <w:p w14:paraId="444F5DB4" w14:textId="77777777" w:rsidR="00377F74" w:rsidRPr="00795232" w:rsidRDefault="00377F74" w:rsidP="000F5A9C">
            <w:pPr>
              <w:pStyle w:val="848"/>
              <w:rPr>
                <w:rFonts w:ascii="Times New Roman" w:hAnsi="Times New Roman" w:cs="Times New Roman"/>
              </w:rPr>
            </w:pPr>
            <w:r w:rsidRPr="00795232">
              <w:rPr>
                <w:rFonts w:ascii="Times New Roman" w:hAnsi="Times New Roman" w:cs="Times New Roman"/>
              </w:rPr>
              <w:t>Тема урока</w:t>
            </w:r>
          </w:p>
        </w:tc>
        <w:tc>
          <w:tcPr>
            <w:tcW w:w="8788" w:type="dxa"/>
            <w:gridSpan w:val="2"/>
            <w:shd w:val="clear" w:color="auto" w:fill="auto"/>
            <w:tcMar>
              <w:top w:w="45" w:type="dxa"/>
              <w:left w:w="75" w:type="dxa"/>
              <w:bottom w:w="45" w:type="dxa"/>
              <w:right w:w="75" w:type="dxa"/>
            </w:tcMar>
            <w:hideMark/>
          </w:tcPr>
          <w:p w14:paraId="33CA8BF9" w14:textId="77777777" w:rsidR="00377F74" w:rsidRPr="00795232" w:rsidRDefault="001C7471" w:rsidP="001C7471">
            <w:pPr>
              <w:shd w:val="clear" w:color="auto" w:fill="FFFFFF"/>
              <w:tabs>
                <w:tab w:val="left" w:pos="851"/>
              </w:tabs>
              <w:spacing w:line="240" w:lineRule="auto"/>
              <w:rPr>
                <w:rFonts w:ascii="Times New Roman" w:hAnsi="Times New Roman" w:cs="Times New Roman"/>
              </w:rPr>
            </w:pPr>
            <w:r w:rsidRPr="00304C68">
              <w:rPr>
                <w:rFonts w:ascii="Times New Roman" w:hAnsi="Times New Roman"/>
                <w:sz w:val="20"/>
                <w:lang w:val="kk-KZ"/>
              </w:rPr>
              <w:t>Магнитные</w:t>
            </w:r>
            <w:r w:rsidRPr="00304C68">
              <w:rPr>
                <w:rFonts w:ascii="Times New Roman" w:hAnsi="Times New Roman"/>
                <w:sz w:val="20"/>
              </w:rPr>
              <w:t xml:space="preserve"> свойства вещества</w:t>
            </w:r>
            <w:r w:rsidRPr="00304C68">
              <w:rPr>
                <w:rFonts w:ascii="Times New Roman" w:hAnsi="Times New Roman"/>
                <w:sz w:val="20"/>
                <w:lang w:val="kk-KZ"/>
              </w:rPr>
              <w:t xml:space="preserve">. Температура Кюри; </w:t>
            </w:r>
            <w:r w:rsidRPr="00304C68">
              <w:rPr>
                <w:rFonts w:ascii="Times New Roman" w:hAnsi="Times New Roman"/>
                <w:b/>
                <w:sz w:val="20"/>
                <w:lang w:val="kk-KZ"/>
              </w:rPr>
              <w:t>СОР 10 «Магнитное поле»</w:t>
            </w:r>
          </w:p>
        </w:tc>
      </w:tr>
      <w:tr w:rsidR="00377F74" w:rsidRPr="00795232" w14:paraId="671534ED" w14:textId="77777777" w:rsidTr="00795232">
        <w:tc>
          <w:tcPr>
            <w:tcW w:w="1986" w:type="dxa"/>
            <w:shd w:val="clear" w:color="auto" w:fill="auto"/>
            <w:tcMar>
              <w:top w:w="45" w:type="dxa"/>
              <w:left w:w="75" w:type="dxa"/>
              <w:bottom w:w="45" w:type="dxa"/>
              <w:right w:w="75" w:type="dxa"/>
            </w:tcMar>
            <w:hideMark/>
          </w:tcPr>
          <w:p w14:paraId="529603EC" w14:textId="77777777" w:rsidR="00377F74" w:rsidRPr="00795232" w:rsidRDefault="00377F74" w:rsidP="000F5A9C">
            <w:pPr>
              <w:pStyle w:val="848"/>
              <w:rPr>
                <w:rFonts w:ascii="Times New Roman" w:hAnsi="Times New Roman" w:cs="Times New Roman"/>
              </w:rPr>
            </w:pPr>
            <w:r w:rsidRPr="00795232">
              <w:rPr>
                <w:rFonts w:ascii="Times New Roman" w:hAnsi="Times New Roman" w:cs="Times New Roman"/>
              </w:rPr>
              <w:t>Цели обучения в соответствии с учебной программой</w:t>
            </w:r>
          </w:p>
        </w:tc>
        <w:tc>
          <w:tcPr>
            <w:tcW w:w="8788" w:type="dxa"/>
            <w:gridSpan w:val="2"/>
            <w:shd w:val="clear" w:color="auto" w:fill="auto"/>
            <w:tcMar>
              <w:top w:w="45" w:type="dxa"/>
              <w:left w:w="75" w:type="dxa"/>
              <w:bottom w:w="45" w:type="dxa"/>
              <w:right w:w="75" w:type="dxa"/>
            </w:tcMar>
            <w:hideMark/>
          </w:tcPr>
          <w:p w14:paraId="602164C0" w14:textId="77777777" w:rsidR="00BD0BFF" w:rsidRPr="00304C68" w:rsidRDefault="00BD0BFF" w:rsidP="00BD0BFF">
            <w:pPr>
              <w:spacing w:line="240" w:lineRule="auto"/>
              <w:rPr>
                <w:rFonts w:ascii="Times New Roman" w:hAnsi="Times New Roman"/>
                <w:sz w:val="20"/>
                <w:lang w:val="kk-KZ"/>
              </w:rPr>
            </w:pPr>
            <w:r w:rsidRPr="00304C68">
              <w:rPr>
                <w:rFonts w:ascii="Times New Roman" w:hAnsi="Times New Roman"/>
                <w:sz w:val="20"/>
                <w:lang w:val="kk-KZ"/>
              </w:rPr>
              <w:t>10.3.4.5</w:t>
            </w:r>
            <w:r w:rsidRPr="00304C68">
              <w:rPr>
                <w:rFonts w:ascii="Times New Roman" w:hAnsi="Times New Roman"/>
                <w:sz w:val="20"/>
              </w:rPr>
              <w:t xml:space="preserve"> -</w:t>
            </w:r>
            <w:r w:rsidRPr="00304C68">
              <w:rPr>
                <w:rFonts w:ascii="Times New Roman" w:hAnsi="Times New Roman"/>
                <w:sz w:val="20"/>
                <w:lang w:val="kk-KZ"/>
              </w:rPr>
              <w:t xml:space="preserve"> классифицировать вещества по их магнитным свойствам и определять сферы их применения;</w:t>
            </w:r>
          </w:p>
          <w:p w14:paraId="7C2308CA" w14:textId="77777777" w:rsidR="00377F74" w:rsidRPr="00795232" w:rsidRDefault="00BD0BFF" w:rsidP="00BD0BFF">
            <w:pPr>
              <w:pStyle w:val="848"/>
              <w:rPr>
                <w:rFonts w:ascii="Times New Roman" w:hAnsi="Times New Roman" w:cs="Times New Roman"/>
              </w:rPr>
            </w:pPr>
            <w:r w:rsidRPr="00304C68">
              <w:rPr>
                <w:rFonts w:ascii="Times New Roman" w:hAnsi="Times New Roman"/>
                <w:sz w:val="20"/>
                <w:lang w:val="kk-KZ"/>
              </w:rPr>
              <w:t>10.3.4.6</w:t>
            </w:r>
            <w:r w:rsidRPr="00304C68">
              <w:rPr>
                <w:rFonts w:ascii="Times New Roman" w:hAnsi="Times New Roman"/>
                <w:sz w:val="20"/>
              </w:rPr>
              <w:t xml:space="preserve"> -</w:t>
            </w:r>
            <w:r w:rsidRPr="00304C68">
              <w:rPr>
                <w:rFonts w:ascii="Times New Roman" w:hAnsi="Times New Roman"/>
                <w:sz w:val="20"/>
                <w:lang w:val="kk-KZ"/>
              </w:rPr>
              <w:t xml:space="preserve"> анализировать современные области использования магнитных материалов (неодимовые магниты, датчики, сейсмографы, металлоискатели) и обсуждать тенденции их применения;</w:t>
            </w:r>
          </w:p>
        </w:tc>
      </w:tr>
      <w:tr w:rsidR="00377F74" w:rsidRPr="00795232" w14:paraId="6894A285" w14:textId="77777777" w:rsidTr="00795232">
        <w:tc>
          <w:tcPr>
            <w:tcW w:w="1986" w:type="dxa"/>
            <w:shd w:val="clear" w:color="auto" w:fill="auto"/>
            <w:tcMar>
              <w:top w:w="45" w:type="dxa"/>
              <w:left w:w="75" w:type="dxa"/>
              <w:bottom w:w="45" w:type="dxa"/>
              <w:right w:w="75" w:type="dxa"/>
            </w:tcMar>
            <w:hideMark/>
          </w:tcPr>
          <w:p w14:paraId="339C5891" w14:textId="77777777" w:rsidR="00377F74" w:rsidRPr="00795232" w:rsidRDefault="00377F74" w:rsidP="000F5A9C">
            <w:pPr>
              <w:pStyle w:val="848"/>
              <w:rPr>
                <w:rFonts w:ascii="Times New Roman" w:hAnsi="Times New Roman" w:cs="Times New Roman"/>
              </w:rPr>
            </w:pPr>
            <w:r w:rsidRPr="00795232">
              <w:rPr>
                <w:rFonts w:ascii="Times New Roman" w:hAnsi="Times New Roman" w:cs="Times New Roman"/>
              </w:rPr>
              <w:t>Цели урока</w:t>
            </w:r>
          </w:p>
        </w:tc>
        <w:tc>
          <w:tcPr>
            <w:tcW w:w="8788" w:type="dxa"/>
            <w:gridSpan w:val="2"/>
            <w:shd w:val="clear" w:color="auto" w:fill="auto"/>
            <w:tcMar>
              <w:top w:w="45" w:type="dxa"/>
              <w:left w:w="75" w:type="dxa"/>
              <w:bottom w:w="45" w:type="dxa"/>
              <w:right w:w="75" w:type="dxa"/>
            </w:tcMar>
            <w:hideMark/>
          </w:tcPr>
          <w:p w14:paraId="0FFE7ECE" w14:textId="77777777" w:rsidR="00795232" w:rsidRPr="00D80475" w:rsidRDefault="00795232" w:rsidP="000F5A9C">
            <w:pPr>
              <w:pStyle w:val="848"/>
              <w:rPr>
                <w:rFonts w:ascii="Times New Roman" w:hAnsi="Times New Roman" w:cs="Times New Roman"/>
                <w:sz w:val="20"/>
                <w:szCs w:val="20"/>
              </w:rPr>
            </w:pPr>
            <w:r w:rsidRPr="00D80475">
              <w:rPr>
                <w:rFonts w:ascii="Times New Roman" w:hAnsi="Times New Roman" w:cs="Times New Roman"/>
                <w:sz w:val="20"/>
                <w:szCs w:val="20"/>
              </w:rPr>
              <w:t>Все учащиеся:</w:t>
            </w:r>
            <w:r w:rsidR="001C7471" w:rsidRPr="00D80475">
              <w:rPr>
                <w:rFonts w:ascii="Times New Roman" w:hAnsi="Times New Roman" w:cs="Times New Roman"/>
                <w:sz w:val="20"/>
                <w:szCs w:val="20"/>
              </w:rPr>
              <w:t xml:space="preserve"> к</w:t>
            </w:r>
            <w:r w:rsidR="001C7471" w:rsidRPr="00D80475">
              <w:rPr>
                <w:rFonts w:ascii="Times New Roman" w:eastAsiaTheme="minorEastAsia" w:hAnsi="Times New Roman" w:cs="Times New Roman"/>
                <w:iCs/>
                <w:color w:val="242021"/>
                <w:sz w:val="20"/>
                <w:szCs w:val="20"/>
                <w:lang w:eastAsia="ru-RU"/>
              </w:rPr>
              <w:t>лассифицировать вещества по их магнитным свойствам и определять сферы их</w:t>
            </w:r>
            <w:r w:rsidR="001C7471" w:rsidRPr="00D80475">
              <w:rPr>
                <w:rFonts w:ascii="Times New Roman" w:eastAsiaTheme="minorEastAsia" w:hAnsi="Times New Roman" w:cs="Times New Roman"/>
                <w:iCs/>
                <w:color w:val="242021"/>
                <w:sz w:val="20"/>
                <w:szCs w:val="20"/>
                <w:lang w:eastAsia="ru-RU"/>
              </w:rPr>
              <w:br/>
              <w:t>применения;</w:t>
            </w:r>
            <w:r w:rsidR="001C7471" w:rsidRPr="00D80475">
              <w:rPr>
                <w:rFonts w:ascii="Times New Roman" w:eastAsiaTheme="minorEastAsia" w:hAnsi="Times New Roman" w:cs="Times New Roman"/>
                <w:iCs/>
                <w:color w:val="242021"/>
                <w:sz w:val="20"/>
                <w:szCs w:val="20"/>
                <w:lang w:eastAsia="ru-RU"/>
              </w:rPr>
              <w:br/>
            </w:r>
            <w:r w:rsidRPr="00D80475">
              <w:rPr>
                <w:rFonts w:ascii="Times New Roman" w:hAnsi="Times New Roman" w:cs="Times New Roman"/>
                <w:sz w:val="20"/>
                <w:szCs w:val="20"/>
              </w:rPr>
              <w:t>Большинство учащ</w:t>
            </w:r>
            <w:r w:rsidR="003D3DDE" w:rsidRPr="00D80475">
              <w:rPr>
                <w:rFonts w:ascii="Times New Roman" w:hAnsi="Times New Roman" w:cs="Times New Roman"/>
                <w:sz w:val="20"/>
                <w:szCs w:val="20"/>
              </w:rPr>
              <w:t>ихся:</w:t>
            </w:r>
            <w:r w:rsidR="00F4668F">
              <w:rPr>
                <w:rFonts w:ascii="Times New Roman" w:hAnsi="Times New Roman" w:cs="Times New Roman"/>
                <w:sz w:val="20"/>
                <w:szCs w:val="20"/>
              </w:rPr>
              <w:t xml:space="preserve"> различают природу </w:t>
            </w:r>
            <w:r w:rsidR="00D36EB1">
              <w:rPr>
                <w:rFonts w:ascii="Times New Roman" w:hAnsi="Times New Roman" w:cs="Times New Roman"/>
                <w:sz w:val="20"/>
                <w:szCs w:val="20"/>
              </w:rPr>
              <w:t>магнетиков и их</w:t>
            </w:r>
            <w:r w:rsidR="00F4668F">
              <w:rPr>
                <w:rFonts w:ascii="Times New Roman" w:hAnsi="Times New Roman" w:cs="Times New Roman"/>
                <w:sz w:val="20"/>
                <w:szCs w:val="20"/>
              </w:rPr>
              <w:t xml:space="preserve"> зависимость от магнитной индукции.</w:t>
            </w:r>
            <w:r w:rsidR="001C7471" w:rsidRPr="00D80475">
              <w:rPr>
                <w:rFonts w:ascii="Times New Roman" w:eastAsiaTheme="minorEastAsia" w:hAnsi="Times New Roman" w:cs="Times New Roman"/>
                <w:iCs/>
                <w:color w:val="242021"/>
                <w:sz w:val="20"/>
                <w:szCs w:val="20"/>
                <w:lang w:eastAsia="ru-RU"/>
              </w:rPr>
              <w:br/>
            </w:r>
          </w:p>
          <w:p w14:paraId="31536D4B" w14:textId="77777777" w:rsidR="00795232" w:rsidRPr="00795232" w:rsidRDefault="00795232" w:rsidP="001C7471">
            <w:pPr>
              <w:pStyle w:val="848"/>
              <w:rPr>
                <w:rFonts w:ascii="Times New Roman" w:hAnsi="Times New Roman" w:cs="Times New Roman"/>
              </w:rPr>
            </w:pPr>
            <w:r w:rsidRPr="00D80475">
              <w:rPr>
                <w:rFonts w:ascii="Times New Roman" w:hAnsi="Times New Roman" w:cs="Times New Roman"/>
                <w:sz w:val="20"/>
                <w:szCs w:val="20"/>
              </w:rPr>
              <w:t>Некоторые учащиеся:</w:t>
            </w:r>
            <w:r w:rsidR="001C7471" w:rsidRPr="00D80475">
              <w:rPr>
                <w:rFonts w:ascii="Times New Roman" w:eastAsiaTheme="minorEastAsia" w:hAnsi="Times New Roman" w:cs="Times New Roman"/>
                <w:iCs/>
                <w:color w:val="242021"/>
                <w:sz w:val="20"/>
                <w:szCs w:val="20"/>
                <w:lang w:eastAsia="ru-RU"/>
              </w:rPr>
              <w:t xml:space="preserve"> анализировать современные области использования магнитных материалов</w:t>
            </w:r>
            <w:r w:rsidR="001C7471" w:rsidRPr="00D80475">
              <w:rPr>
                <w:rFonts w:ascii="Times New Roman" w:eastAsiaTheme="minorEastAsia" w:hAnsi="Times New Roman" w:cs="Times New Roman"/>
                <w:iCs/>
                <w:color w:val="242021"/>
                <w:sz w:val="20"/>
                <w:szCs w:val="20"/>
                <w:lang w:eastAsia="ru-RU"/>
              </w:rPr>
              <w:br/>
              <w:t>(неодимовые магниты, датчики, сейсмографы, металлоискатели) и обсуждать тенденции</w:t>
            </w:r>
            <w:r w:rsidR="001C7471" w:rsidRPr="00D80475">
              <w:rPr>
                <w:rFonts w:ascii="Times New Roman" w:eastAsiaTheme="minorEastAsia" w:hAnsi="Times New Roman" w:cs="Times New Roman"/>
                <w:iCs/>
                <w:color w:val="242021"/>
                <w:sz w:val="20"/>
                <w:szCs w:val="20"/>
                <w:lang w:eastAsia="ru-RU"/>
              </w:rPr>
              <w:br/>
              <w:t>их применения.</w:t>
            </w:r>
          </w:p>
        </w:tc>
      </w:tr>
    </w:tbl>
    <w:p w14:paraId="292BC513" w14:textId="77777777" w:rsidR="00377F74" w:rsidRPr="00795232" w:rsidRDefault="00377F74" w:rsidP="00377F74">
      <w:pPr>
        <w:pStyle w:val="5"/>
        <w:rPr>
          <w:rFonts w:ascii="Times New Roman" w:hAnsi="Times New Roman" w:cs="Times New Roman"/>
        </w:rPr>
      </w:pPr>
    </w:p>
    <w:p w14:paraId="0F342DF1" w14:textId="77777777" w:rsidR="00377F74" w:rsidRPr="00795232" w:rsidRDefault="00377F74" w:rsidP="00377F74">
      <w:pPr>
        <w:pStyle w:val="9419"/>
        <w:rPr>
          <w:rStyle w:val="52"/>
          <w:rFonts w:ascii="Times New Roman" w:hAnsi="Times New Roman" w:cs="Times New Roman"/>
        </w:rPr>
      </w:pPr>
      <w:r w:rsidRPr="00795232">
        <w:rPr>
          <w:rStyle w:val="52"/>
          <w:rFonts w:ascii="Times New Roman" w:hAnsi="Times New Roman" w:cs="Times New Roman"/>
        </w:rPr>
        <w:t>Ход урока</w:t>
      </w:r>
    </w:p>
    <w:tbl>
      <w:tblPr>
        <w:tblW w:w="10774"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930"/>
        <w:gridCol w:w="6867"/>
        <w:gridCol w:w="993"/>
        <w:gridCol w:w="850"/>
        <w:gridCol w:w="1134"/>
      </w:tblGrid>
      <w:tr w:rsidR="00377F74" w:rsidRPr="00795232" w14:paraId="501798DA" w14:textId="77777777" w:rsidTr="009A7F08">
        <w:trPr>
          <w:trHeight w:val="369"/>
        </w:trPr>
        <w:tc>
          <w:tcPr>
            <w:tcW w:w="930" w:type="dxa"/>
            <w:shd w:val="clear" w:color="auto" w:fill="auto"/>
            <w:tcMar>
              <w:top w:w="45" w:type="dxa"/>
              <w:left w:w="75" w:type="dxa"/>
              <w:bottom w:w="45" w:type="dxa"/>
              <w:right w:w="75" w:type="dxa"/>
            </w:tcMar>
            <w:hideMark/>
          </w:tcPr>
          <w:p w14:paraId="5FD32754" w14:textId="77777777" w:rsidR="00377F74" w:rsidRPr="00795232" w:rsidRDefault="00377F74" w:rsidP="000F5A9C">
            <w:pPr>
              <w:pStyle w:val="828"/>
              <w:rPr>
                <w:rFonts w:ascii="Times New Roman" w:hAnsi="Times New Roman" w:cs="Times New Roman"/>
              </w:rPr>
            </w:pPr>
            <w:r w:rsidRPr="00795232">
              <w:rPr>
                <w:rFonts w:ascii="Times New Roman" w:hAnsi="Times New Roman" w:cs="Times New Roman"/>
              </w:rPr>
              <w:t>Этап урока/ Время</w:t>
            </w:r>
          </w:p>
        </w:tc>
        <w:tc>
          <w:tcPr>
            <w:tcW w:w="6867" w:type="dxa"/>
            <w:shd w:val="clear" w:color="auto" w:fill="auto"/>
            <w:tcMar>
              <w:top w:w="45" w:type="dxa"/>
              <w:left w:w="75" w:type="dxa"/>
              <w:bottom w:w="45" w:type="dxa"/>
              <w:right w:w="75" w:type="dxa"/>
            </w:tcMar>
            <w:hideMark/>
          </w:tcPr>
          <w:p w14:paraId="4298A4DF" w14:textId="77777777" w:rsidR="00377F74" w:rsidRPr="00795232" w:rsidRDefault="00377F74" w:rsidP="000F5A9C">
            <w:pPr>
              <w:pStyle w:val="828"/>
              <w:rPr>
                <w:rFonts w:ascii="Times New Roman" w:hAnsi="Times New Roman" w:cs="Times New Roman"/>
              </w:rPr>
            </w:pPr>
            <w:r w:rsidRPr="00795232">
              <w:rPr>
                <w:rFonts w:ascii="Times New Roman" w:hAnsi="Times New Roman" w:cs="Times New Roman"/>
              </w:rPr>
              <w:t>Действия педагога</w:t>
            </w:r>
          </w:p>
        </w:tc>
        <w:tc>
          <w:tcPr>
            <w:tcW w:w="993" w:type="dxa"/>
            <w:shd w:val="clear" w:color="auto" w:fill="auto"/>
            <w:tcMar>
              <w:top w:w="45" w:type="dxa"/>
              <w:left w:w="75" w:type="dxa"/>
              <w:bottom w:w="45" w:type="dxa"/>
              <w:right w:w="75" w:type="dxa"/>
            </w:tcMar>
            <w:hideMark/>
          </w:tcPr>
          <w:p w14:paraId="74F9D34E" w14:textId="77777777" w:rsidR="00377F74" w:rsidRPr="00795232" w:rsidRDefault="00377F74" w:rsidP="000F5A9C">
            <w:pPr>
              <w:pStyle w:val="828"/>
              <w:rPr>
                <w:rFonts w:ascii="Times New Roman" w:hAnsi="Times New Roman" w:cs="Times New Roman"/>
              </w:rPr>
            </w:pPr>
            <w:r w:rsidRPr="00795232">
              <w:rPr>
                <w:rFonts w:ascii="Times New Roman" w:hAnsi="Times New Roman" w:cs="Times New Roman"/>
              </w:rPr>
              <w:t>Действия ученика</w:t>
            </w:r>
          </w:p>
        </w:tc>
        <w:tc>
          <w:tcPr>
            <w:tcW w:w="850" w:type="dxa"/>
            <w:shd w:val="clear" w:color="auto" w:fill="auto"/>
            <w:tcMar>
              <w:top w:w="45" w:type="dxa"/>
              <w:left w:w="75" w:type="dxa"/>
              <w:bottom w:w="45" w:type="dxa"/>
              <w:right w:w="75" w:type="dxa"/>
            </w:tcMar>
            <w:hideMark/>
          </w:tcPr>
          <w:p w14:paraId="2F2C3E70" w14:textId="77777777" w:rsidR="00377F74" w:rsidRPr="00795232" w:rsidRDefault="00377F74" w:rsidP="000F5A9C">
            <w:pPr>
              <w:pStyle w:val="828"/>
              <w:rPr>
                <w:rFonts w:ascii="Times New Roman" w:hAnsi="Times New Roman" w:cs="Times New Roman"/>
              </w:rPr>
            </w:pPr>
            <w:r w:rsidRPr="00795232">
              <w:rPr>
                <w:rFonts w:ascii="Times New Roman" w:hAnsi="Times New Roman" w:cs="Times New Roman"/>
              </w:rPr>
              <w:t>Оценивание</w:t>
            </w:r>
          </w:p>
        </w:tc>
        <w:tc>
          <w:tcPr>
            <w:tcW w:w="1134" w:type="dxa"/>
            <w:shd w:val="clear" w:color="auto" w:fill="auto"/>
            <w:tcMar>
              <w:top w:w="45" w:type="dxa"/>
              <w:left w:w="75" w:type="dxa"/>
              <w:bottom w:w="45" w:type="dxa"/>
              <w:right w:w="75" w:type="dxa"/>
            </w:tcMar>
            <w:hideMark/>
          </w:tcPr>
          <w:p w14:paraId="4F642621" w14:textId="77777777" w:rsidR="00377F74" w:rsidRPr="00795232" w:rsidRDefault="00377F74" w:rsidP="000F5A9C">
            <w:pPr>
              <w:pStyle w:val="828"/>
              <w:rPr>
                <w:rFonts w:ascii="Times New Roman" w:hAnsi="Times New Roman" w:cs="Times New Roman"/>
              </w:rPr>
            </w:pPr>
            <w:r w:rsidRPr="00795232">
              <w:rPr>
                <w:rFonts w:ascii="Times New Roman" w:hAnsi="Times New Roman" w:cs="Times New Roman"/>
              </w:rPr>
              <w:t>Ресурсы</w:t>
            </w:r>
          </w:p>
        </w:tc>
      </w:tr>
      <w:tr w:rsidR="00377F74" w:rsidRPr="00795232" w14:paraId="40B2E0A8" w14:textId="77777777" w:rsidTr="009A7F08">
        <w:trPr>
          <w:trHeight w:val="651"/>
        </w:trPr>
        <w:tc>
          <w:tcPr>
            <w:tcW w:w="930" w:type="dxa"/>
            <w:shd w:val="clear" w:color="auto" w:fill="auto"/>
            <w:tcMar>
              <w:top w:w="45" w:type="dxa"/>
              <w:left w:w="75" w:type="dxa"/>
              <w:bottom w:w="45" w:type="dxa"/>
              <w:right w:w="75" w:type="dxa"/>
            </w:tcMar>
            <w:hideMark/>
          </w:tcPr>
          <w:p w14:paraId="344FCD5F" w14:textId="77777777" w:rsidR="00377F74" w:rsidRPr="00795232" w:rsidRDefault="00816508" w:rsidP="000F5A9C">
            <w:pPr>
              <w:pStyle w:val="848"/>
              <w:rPr>
                <w:rFonts w:ascii="Times New Roman" w:hAnsi="Times New Roman" w:cs="Times New Roman"/>
              </w:rPr>
            </w:pPr>
            <w:r>
              <w:rPr>
                <w:rFonts w:ascii="Times New Roman" w:hAnsi="Times New Roman" w:cs="Times New Roman"/>
              </w:rPr>
              <w:t>Начало урока</w:t>
            </w:r>
          </w:p>
        </w:tc>
        <w:tc>
          <w:tcPr>
            <w:tcW w:w="6867" w:type="dxa"/>
            <w:shd w:val="clear" w:color="auto" w:fill="auto"/>
            <w:tcMar>
              <w:top w:w="45" w:type="dxa"/>
              <w:left w:w="75" w:type="dxa"/>
              <w:bottom w:w="45" w:type="dxa"/>
              <w:right w:w="75" w:type="dxa"/>
            </w:tcMar>
            <w:hideMark/>
          </w:tcPr>
          <w:p w14:paraId="748677BF" w14:textId="77777777" w:rsidR="00400893" w:rsidRDefault="00400893" w:rsidP="00400893">
            <w:pPr>
              <w:pStyle w:val="848"/>
              <w:rPr>
                <w:rFonts w:ascii="Times New Roman" w:hAnsi="Times New Roman" w:cs="Times New Roman"/>
              </w:rPr>
            </w:pPr>
            <w:r>
              <w:rPr>
                <w:rFonts w:ascii="Times New Roman" w:hAnsi="Times New Roman" w:cs="Times New Roman"/>
              </w:rPr>
              <w:t xml:space="preserve">Приветствие. Актуализация знаний </w:t>
            </w:r>
          </w:p>
          <w:p w14:paraId="65ACCA1A" w14:textId="77777777" w:rsidR="00FD3989" w:rsidRPr="00FD3989" w:rsidRDefault="00FD3989" w:rsidP="00400893">
            <w:pPr>
              <w:pStyle w:val="848"/>
              <w:rPr>
                <w:rFonts w:ascii="Times New Roman" w:hAnsi="Times New Roman" w:cs="Times New Roman"/>
              </w:rPr>
            </w:pPr>
            <w:r w:rsidRPr="00FD3989">
              <w:rPr>
                <w:rFonts w:ascii="Times New Roman" w:eastAsiaTheme="minorEastAsia" w:hAnsi="Times New Roman" w:cs="Times New Roman"/>
                <w:color w:val="242021"/>
                <w:sz w:val="20"/>
                <w:szCs w:val="20"/>
                <w:lang w:eastAsia="ru-RU"/>
              </w:rPr>
              <w:t>1. Какую силу называют силой Лоренца?</w:t>
            </w:r>
            <w:r w:rsidRPr="00FD3989">
              <w:rPr>
                <w:rFonts w:ascii="Times New Roman" w:eastAsiaTheme="minorEastAsia" w:hAnsi="Times New Roman" w:cs="Times New Roman"/>
                <w:color w:val="242021"/>
                <w:sz w:val="20"/>
                <w:szCs w:val="20"/>
                <w:lang w:eastAsia="ru-RU"/>
              </w:rPr>
              <w:br/>
              <w:t>2. Как определяют направление силы Лоренца, действующей на положительную частицу? На отрицательную?</w:t>
            </w:r>
            <w:r w:rsidRPr="00FD3989">
              <w:rPr>
                <w:rFonts w:ascii="Times New Roman" w:eastAsiaTheme="minorEastAsia" w:hAnsi="Times New Roman" w:cs="Times New Roman"/>
                <w:color w:val="242021"/>
                <w:sz w:val="20"/>
                <w:szCs w:val="20"/>
                <w:lang w:eastAsia="ru-RU"/>
              </w:rPr>
              <w:br/>
              <w:t>3. По какой траектории движется частица, если:</w:t>
            </w:r>
            <w:r w:rsidRPr="00FD3989">
              <w:rPr>
                <w:rFonts w:ascii="Times New Roman" w:eastAsiaTheme="minorEastAsia" w:hAnsi="Times New Roman" w:cs="Times New Roman"/>
                <w:color w:val="242021"/>
                <w:sz w:val="20"/>
                <w:szCs w:val="20"/>
                <w:lang w:eastAsia="ru-RU"/>
              </w:rPr>
              <w:br/>
              <w:t>а) скорость ее движения параллельна вектору магнитной индукции,</w:t>
            </w:r>
            <w:r w:rsidRPr="00FD3989">
              <w:rPr>
                <w:rFonts w:ascii="Times New Roman" w:eastAsiaTheme="minorEastAsia" w:hAnsi="Times New Roman" w:cs="Times New Roman"/>
                <w:color w:val="242021"/>
                <w:sz w:val="20"/>
                <w:szCs w:val="20"/>
                <w:lang w:eastAsia="ru-RU"/>
              </w:rPr>
              <w:br/>
              <w:t>б) скорость перпендикулярна вектору магнитной индукции,</w:t>
            </w:r>
            <w:r w:rsidRPr="00FD3989">
              <w:rPr>
                <w:rFonts w:ascii="Times New Roman" w:eastAsiaTheme="minorEastAsia" w:hAnsi="Times New Roman" w:cs="Times New Roman"/>
                <w:color w:val="242021"/>
                <w:sz w:val="20"/>
                <w:szCs w:val="20"/>
                <w:lang w:eastAsia="ru-RU"/>
              </w:rPr>
              <w:br/>
              <w:t>в) скорость образует с вектором магнитной индукции угол меньший, чем 90</w:t>
            </w:r>
            <w:r w:rsidRPr="00FD3989">
              <w:rPr>
                <w:rFonts w:ascii="Times New Roman" w:eastAsiaTheme="minorEastAsia" w:hAnsi="Times New Roman" w:cs="Times New Roman"/>
                <w:color w:val="242021"/>
                <w:sz w:val="12"/>
                <w:lang w:eastAsia="ru-RU"/>
              </w:rPr>
              <w:t>o</w:t>
            </w:r>
            <w:r w:rsidRPr="00FD3989">
              <w:rPr>
                <w:rFonts w:ascii="Times New Roman" w:eastAsiaTheme="minorEastAsia" w:hAnsi="Times New Roman" w:cs="Times New Roman"/>
                <w:color w:val="242021"/>
                <w:sz w:val="20"/>
                <w:szCs w:val="20"/>
                <w:lang w:eastAsia="ru-RU"/>
              </w:rPr>
              <w:t>?</w:t>
            </w:r>
          </w:p>
          <w:p w14:paraId="30D2410E" w14:textId="77777777" w:rsidR="00400893" w:rsidRDefault="00400893" w:rsidP="00400893">
            <w:pPr>
              <w:pStyle w:val="848"/>
              <w:rPr>
                <w:rFonts w:ascii="Times New Roman" w:hAnsi="Times New Roman" w:cs="Times New Roman"/>
              </w:rPr>
            </w:pPr>
            <w:r>
              <w:rPr>
                <w:rFonts w:ascii="Times New Roman" w:hAnsi="Times New Roman" w:cs="Times New Roman"/>
              </w:rPr>
              <w:t xml:space="preserve"> </w:t>
            </w:r>
            <w:r w:rsidR="00F24A66">
              <w:rPr>
                <w:rFonts w:ascii="Times New Roman" w:hAnsi="Times New Roman" w:cs="Times New Roman"/>
              </w:rPr>
              <w:t>Объявление темы и цели урока.</w:t>
            </w:r>
          </w:p>
          <w:p w14:paraId="0D16885C" w14:textId="77777777" w:rsidR="00377F74" w:rsidRPr="00795232" w:rsidRDefault="009A7F08" w:rsidP="00D80475">
            <w:pPr>
              <w:rPr>
                <w:rFonts w:ascii="Times New Roman" w:hAnsi="Times New Roman" w:cs="Times New Roman"/>
              </w:rPr>
            </w:pPr>
            <w:r w:rsidRPr="00D80475">
              <w:rPr>
                <w:rFonts w:ascii="Times New Roman" w:eastAsia="Times New Roman" w:hAnsi="Times New Roman" w:cs="Times New Roman"/>
                <w:b/>
                <w:bCs/>
                <w:sz w:val="20"/>
                <w:szCs w:val="24"/>
              </w:rPr>
              <w:t>«Магнитные свойства вещества. Гипотеза Ампера».</w:t>
            </w:r>
          </w:p>
        </w:tc>
        <w:tc>
          <w:tcPr>
            <w:tcW w:w="993" w:type="dxa"/>
            <w:shd w:val="clear" w:color="auto" w:fill="auto"/>
            <w:tcMar>
              <w:top w:w="45" w:type="dxa"/>
              <w:left w:w="75" w:type="dxa"/>
              <w:bottom w:w="45" w:type="dxa"/>
              <w:right w:w="75" w:type="dxa"/>
            </w:tcMar>
            <w:hideMark/>
          </w:tcPr>
          <w:p w14:paraId="3479F5D5" w14:textId="77777777" w:rsidR="00D815E9" w:rsidRPr="00D36EB1" w:rsidRDefault="00A2074B" w:rsidP="00400893">
            <w:pPr>
              <w:pStyle w:val="848"/>
              <w:rPr>
                <w:rFonts w:ascii="Times New Roman" w:hAnsi="Times New Roman" w:cs="Times New Roman"/>
                <w:sz w:val="14"/>
              </w:rPr>
            </w:pPr>
            <w:r w:rsidRPr="00D36EB1">
              <w:rPr>
                <w:rFonts w:ascii="Times New Roman" w:hAnsi="Times New Roman" w:cs="Times New Roman"/>
                <w:sz w:val="14"/>
              </w:rPr>
              <w:t>Приветствуют</w:t>
            </w:r>
            <w:r w:rsidR="00D815E9" w:rsidRPr="00D36EB1">
              <w:rPr>
                <w:rFonts w:ascii="Times New Roman" w:hAnsi="Times New Roman" w:cs="Times New Roman"/>
                <w:sz w:val="14"/>
              </w:rPr>
              <w:t xml:space="preserve">. Настрой на положительный урок. </w:t>
            </w:r>
          </w:p>
          <w:p w14:paraId="45D8C000" w14:textId="77777777" w:rsidR="00400893" w:rsidRPr="00D36EB1" w:rsidRDefault="009A7F08" w:rsidP="00400893">
            <w:pPr>
              <w:pStyle w:val="848"/>
              <w:rPr>
                <w:rFonts w:ascii="Times New Roman" w:hAnsi="Times New Roman" w:cs="Times New Roman"/>
                <w:sz w:val="14"/>
              </w:rPr>
            </w:pPr>
            <w:r w:rsidRPr="00D36EB1">
              <w:rPr>
                <w:rFonts w:ascii="Times New Roman" w:hAnsi="Times New Roman" w:cs="Times New Roman"/>
                <w:sz w:val="14"/>
              </w:rPr>
              <w:t>Отвечают</w:t>
            </w:r>
          </w:p>
          <w:p w14:paraId="274A8EC0" w14:textId="77777777" w:rsidR="00400893" w:rsidRPr="00D36EB1" w:rsidRDefault="00400893" w:rsidP="00400893">
            <w:pPr>
              <w:pStyle w:val="848"/>
              <w:rPr>
                <w:rFonts w:ascii="Times New Roman" w:hAnsi="Times New Roman" w:cs="Times New Roman"/>
                <w:sz w:val="14"/>
              </w:rPr>
            </w:pPr>
            <w:r w:rsidRPr="00D36EB1">
              <w:rPr>
                <w:rFonts w:ascii="Times New Roman" w:hAnsi="Times New Roman" w:cs="Times New Roman"/>
                <w:sz w:val="14"/>
              </w:rPr>
              <w:t>Записывают в тетрадь.</w:t>
            </w:r>
          </w:p>
          <w:p w14:paraId="725331EA" w14:textId="77777777" w:rsidR="00377F74" w:rsidRPr="00795232" w:rsidRDefault="009A7F08" w:rsidP="00400893">
            <w:pPr>
              <w:pStyle w:val="848"/>
              <w:rPr>
                <w:rFonts w:ascii="Times New Roman" w:hAnsi="Times New Roman" w:cs="Times New Roman"/>
              </w:rPr>
            </w:pPr>
            <w:r w:rsidRPr="00D36EB1">
              <w:rPr>
                <w:rFonts w:ascii="Times New Roman" w:hAnsi="Times New Roman" w:cs="Times New Roman"/>
                <w:sz w:val="14"/>
              </w:rPr>
              <w:t>Смотрят видео</w:t>
            </w:r>
          </w:p>
        </w:tc>
        <w:tc>
          <w:tcPr>
            <w:tcW w:w="850" w:type="dxa"/>
            <w:shd w:val="clear" w:color="auto" w:fill="auto"/>
            <w:tcMar>
              <w:top w:w="45" w:type="dxa"/>
              <w:left w:w="75" w:type="dxa"/>
              <w:bottom w:w="45" w:type="dxa"/>
              <w:right w:w="75" w:type="dxa"/>
            </w:tcMar>
            <w:hideMark/>
          </w:tcPr>
          <w:p w14:paraId="7CAED9DC" w14:textId="77777777" w:rsidR="00377F74" w:rsidRPr="00795232" w:rsidRDefault="00400893" w:rsidP="000F5A9C">
            <w:pPr>
              <w:pStyle w:val="848"/>
              <w:rPr>
                <w:rFonts w:ascii="Times New Roman" w:hAnsi="Times New Roman" w:cs="Times New Roman"/>
              </w:rPr>
            </w:pPr>
            <w:r>
              <w:rPr>
                <w:rFonts w:ascii="Times New Roman" w:hAnsi="Times New Roman" w:cs="Times New Roman"/>
              </w:rPr>
              <w:t>Словесная похвала</w:t>
            </w:r>
          </w:p>
        </w:tc>
        <w:tc>
          <w:tcPr>
            <w:tcW w:w="1134" w:type="dxa"/>
            <w:shd w:val="clear" w:color="auto" w:fill="auto"/>
            <w:tcMar>
              <w:top w:w="45" w:type="dxa"/>
              <w:left w:w="75" w:type="dxa"/>
              <w:bottom w:w="45" w:type="dxa"/>
              <w:right w:w="75" w:type="dxa"/>
            </w:tcMar>
            <w:hideMark/>
          </w:tcPr>
          <w:p w14:paraId="5AE8D6DD" w14:textId="77777777" w:rsidR="009A7F08" w:rsidRDefault="00131C98" w:rsidP="009A7F08">
            <w:hyperlink r:id="rId8" w:history="1">
              <w:r w:rsidR="009A7F08">
                <w:rPr>
                  <w:rStyle w:val="af"/>
                </w:rPr>
                <w:t>https://www.youtube.com/watch?v=eU5NJwZ2oi0</w:t>
              </w:r>
            </w:hyperlink>
          </w:p>
          <w:p w14:paraId="3187C590" w14:textId="77777777" w:rsidR="00377F74" w:rsidRPr="00795232" w:rsidRDefault="00377F74" w:rsidP="000F5A9C">
            <w:pPr>
              <w:pStyle w:val="848"/>
              <w:rPr>
                <w:rFonts w:ascii="Times New Roman" w:hAnsi="Times New Roman" w:cs="Times New Roman"/>
              </w:rPr>
            </w:pPr>
          </w:p>
        </w:tc>
      </w:tr>
      <w:tr w:rsidR="00377F74" w:rsidRPr="00795232" w14:paraId="0849461E" w14:textId="77777777" w:rsidTr="00FD3989">
        <w:trPr>
          <w:trHeight w:val="6178"/>
        </w:trPr>
        <w:tc>
          <w:tcPr>
            <w:tcW w:w="930" w:type="dxa"/>
            <w:shd w:val="clear" w:color="auto" w:fill="auto"/>
            <w:tcMar>
              <w:top w:w="45" w:type="dxa"/>
              <w:left w:w="75" w:type="dxa"/>
              <w:bottom w:w="45" w:type="dxa"/>
              <w:right w:w="75" w:type="dxa"/>
            </w:tcMar>
            <w:hideMark/>
          </w:tcPr>
          <w:p w14:paraId="2961617A" w14:textId="77777777" w:rsidR="00377F74" w:rsidRDefault="00816508" w:rsidP="000F5A9C">
            <w:pPr>
              <w:pStyle w:val="848"/>
              <w:rPr>
                <w:rFonts w:ascii="Times New Roman" w:hAnsi="Times New Roman" w:cs="Times New Roman"/>
              </w:rPr>
            </w:pPr>
            <w:r>
              <w:rPr>
                <w:rFonts w:ascii="Times New Roman" w:hAnsi="Times New Roman" w:cs="Times New Roman"/>
              </w:rPr>
              <w:t>Середина</w:t>
            </w:r>
          </w:p>
          <w:p w14:paraId="17E553FF" w14:textId="77777777" w:rsidR="00816508" w:rsidRPr="00795232" w:rsidRDefault="00816508" w:rsidP="000F5A9C">
            <w:pPr>
              <w:pStyle w:val="848"/>
              <w:rPr>
                <w:rFonts w:ascii="Times New Roman" w:hAnsi="Times New Roman" w:cs="Times New Roman"/>
              </w:rPr>
            </w:pPr>
            <w:r>
              <w:rPr>
                <w:rFonts w:ascii="Times New Roman" w:hAnsi="Times New Roman" w:cs="Times New Roman"/>
              </w:rPr>
              <w:t>урока</w:t>
            </w:r>
          </w:p>
        </w:tc>
        <w:tc>
          <w:tcPr>
            <w:tcW w:w="6867" w:type="dxa"/>
            <w:shd w:val="clear" w:color="auto" w:fill="auto"/>
            <w:tcMar>
              <w:top w:w="45" w:type="dxa"/>
              <w:left w:w="75" w:type="dxa"/>
              <w:bottom w:w="45" w:type="dxa"/>
              <w:right w:w="75" w:type="dxa"/>
            </w:tcMar>
            <w:hideMark/>
          </w:tcPr>
          <w:p w14:paraId="53D42CD6" w14:textId="77777777" w:rsidR="009A7F08" w:rsidRDefault="00F24A66" w:rsidP="000F5A9C">
            <w:pPr>
              <w:pStyle w:val="848"/>
              <w:rPr>
                <w:rFonts w:ascii="Times New Roman" w:hAnsi="Times New Roman" w:cs="Times New Roman"/>
              </w:rPr>
            </w:pPr>
            <w:r>
              <w:rPr>
                <w:rFonts w:ascii="Times New Roman" w:hAnsi="Times New Roman" w:cs="Times New Roman"/>
                <w:szCs w:val="23"/>
              </w:rPr>
              <w:t>Объяснительный рассказ с элементами беседы </w:t>
            </w:r>
          </w:p>
          <w:p w14:paraId="0DC8E75C" w14:textId="77777777" w:rsidR="009A7F08" w:rsidRDefault="009A7F08" w:rsidP="009A7F08">
            <w:pPr>
              <w:rPr>
                <w:rFonts w:ascii="Times New Roman" w:eastAsia="Times New Roman" w:hAnsi="Times New Roman" w:cs="Times New Roman"/>
                <w:b/>
                <w:bCs/>
                <w:color w:val="FF0000"/>
                <w:sz w:val="24"/>
                <w:szCs w:val="24"/>
                <w:u w:val="single"/>
              </w:rPr>
            </w:pPr>
            <w:r w:rsidRPr="00CF5608">
              <w:rPr>
                <w:rFonts w:ascii="Times New Roman" w:eastAsia="Times New Roman" w:hAnsi="Times New Roman" w:cs="Times New Roman"/>
                <w:b/>
                <w:bCs/>
                <w:sz w:val="24"/>
                <w:szCs w:val="24"/>
                <w:u w:val="single"/>
              </w:rPr>
              <w:t>по ⸹ 48 стр</w:t>
            </w:r>
            <w:r>
              <w:rPr>
                <w:rFonts w:ascii="Times New Roman" w:eastAsia="Times New Roman" w:hAnsi="Times New Roman" w:cs="Times New Roman"/>
                <w:b/>
                <w:bCs/>
                <w:sz w:val="24"/>
                <w:szCs w:val="24"/>
                <w:u w:val="single"/>
              </w:rPr>
              <w:t>.</w:t>
            </w:r>
            <w:r w:rsidRPr="00CF5608">
              <w:rPr>
                <w:rFonts w:ascii="Times New Roman" w:eastAsia="Times New Roman" w:hAnsi="Times New Roman" w:cs="Times New Roman"/>
                <w:b/>
                <w:bCs/>
                <w:sz w:val="24"/>
                <w:szCs w:val="24"/>
                <w:u w:val="single"/>
              </w:rPr>
              <w:t xml:space="preserve"> 275</w:t>
            </w:r>
          </w:p>
          <w:p w14:paraId="6F607130" w14:textId="77777777" w:rsidR="009A7F08" w:rsidRPr="007D004A" w:rsidRDefault="009A7F08" w:rsidP="009A7F08">
            <w:pPr>
              <w:pStyle w:val="af0"/>
              <w:numPr>
                <w:ilvl w:val="0"/>
                <w:numId w:val="2"/>
              </w:numPr>
              <w:spacing w:line="240" w:lineRule="auto"/>
              <w:rPr>
                <w:rFonts w:ascii="Times New Roman" w:eastAsia="Times New Roman" w:hAnsi="Times New Roman" w:cs="Times New Roman"/>
                <w:bCs/>
                <w:sz w:val="24"/>
                <w:szCs w:val="24"/>
              </w:rPr>
            </w:pPr>
            <w:r w:rsidRPr="007D004A">
              <w:rPr>
                <w:rFonts w:ascii="Times New Roman" w:eastAsia="Times New Roman" w:hAnsi="Times New Roman" w:cs="Times New Roman"/>
                <w:bCs/>
                <w:sz w:val="24"/>
                <w:szCs w:val="24"/>
              </w:rPr>
              <w:t>Магнитная проницаемость это…</w:t>
            </w:r>
          </w:p>
          <w:p w14:paraId="61E32430" w14:textId="77777777" w:rsidR="009A7F08" w:rsidRDefault="009A7F08" w:rsidP="009A7F08">
            <w:pPr>
              <w:pStyle w:val="af0"/>
              <w:numPr>
                <w:ilvl w:val="0"/>
                <w:numId w:val="2"/>
              </w:numPr>
              <w:spacing w:line="240" w:lineRule="auto"/>
              <w:rPr>
                <w:rFonts w:ascii="Times New Roman" w:eastAsia="Times New Roman" w:hAnsi="Times New Roman" w:cs="Times New Roman"/>
                <w:bCs/>
                <w:sz w:val="24"/>
                <w:szCs w:val="24"/>
              </w:rPr>
            </w:pPr>
            <w:r w:rsidRPr="007D004A">
              <w:rPr>
                <w:rFonts w:ascii="Times New Roman" w:eastAsia="Times New Roman" w:hAnsi="Times New Roman" w:cs="Times New Roman"/>
                <w:bCs/>
                <w:sz w:val="24"/>
                <w:szCs w:val="24"/>
              </w:rPr>
              <w:t xml:space="preserve">Формула маг. </w:t>
            </w:r>
            <w:r>
              <w:rPr>
                <w:rFonts w:ascii="Times New Roman" w:eastAsia="Times New Roman" w:hAnsi="Times New Roman" w:cs="Times New Roman"/>
                <w:bCs/>
                <w:sz w:val="24"/>
                <w:szCs w:val="24"/>
              </w:rPr>
              <w:t>п</w:t>
            </w:r>
            <w:r w:rsidRPr="007D004A">
              <w:rPr>
                <w:rFonts w:ascii="Times New Roman" w:eastAsia="Times New Roman" w:hAnsi="Times New Roman" w:cs="Times New Roman"/>
                <w:bCs/>
                <w:sz w:val="24"/>
                <w:szCs w:val="24"/>
              </w:rPr>
              <w:t>роницаемости</w:t>
            </w:r>
            <w:r>
              <w:rPr>
                <w:rFonts w:ascii="Times New Roman" w:eastAsia="Times New Roman" w:hAnsi="Times New Roman" w:cs="Times New Roman"/>
                <w:bCs/>
                <w:sz w:val="24"/>
                <w:szCs w:val="24"/>
              </w:rPr>
              <w:t>…</w:t>
            </w:r>
          </w:p>
          <w:p w14:paraId="61F0390D" w14:textId="77777777" w:rsidR="009A7F08" w:rsidRDefault="009A7F08" w:rsidP="009A7F08">
            <w:pPr>
              <w:pStyle w:val="af0"/>
              <w:ind w:left="1080"/>
              <w:rPr>
                <w:rFonts w:ascii="Times New Roman" w:eastAsia="Times New Roman" w:hAnsi="Times New Roman" w:cs="Times New Roman"/>
                <w:bCs/>
                <w:sz w:val="24"/>
                <w:szCs w:val="24"/>
              </w:rPr>
            </w:pPr>
            <w:r w:rsidRPr="00CF5608">
              <w:rPr>
                <w:rFonts w:ascii="Times New Roman" w:eastAsia="Times New Roman" w:hAnsi="Times New Roman" w:cs="Times New Roman"/>
                <w:bCs/>
                <w:noProof/>
                <w:sz w:val="24"/>
                <w:szCs w:val="24"/>
                <w:lang w:eastAsia="ru-RU"/>
              </w:rPr>
              <w:drawing>
                <wp:inline distT="0" distB="0" distL="0" distR="0" wp14:anchorId="21060CD0" wp14:editId="00264755">
                  <wp:extent cx="476818" cy="371475"/>
                  <wp:effectExtent l="19050" t="0" r="0" b="0"/>
                  <wp:docPr id="3"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srcRect l="38135" t="51837" r="55944" b="39959"/>
                          <a:stretch>
                            <a:fillRect/>
                          </a:stretch>
                        </pic:blipFill>
                        <pic:spPr bwMode="auto">
                          <a:xfrm>
                            <a:off x="0" y="0"/>
                            <a:ext cx="480885" cy="374644"/>
                          </a:xfrm>
                          <a:prstGeom prst="rect">
                            <a:avLst/>
                          </a:prstGeom>
                          <a:noFill/>
                          <a:ln w="9525">
                            <a:noFill/>
                            <a:miter lim="800000"/>
                            <a:headEnd/>
                            <a:tailEnd/>
                          </a:ln>
                        </pic:spPr>
                      </pic:pic>
                    </a:graphicData>
                  </a:graphic>
                </wp:inline>
              </w:drawing>
            </w:r>
          </w:p>
          <w:p w14:paraId="57C98BFA" w14:textId="77777777" w:rsidR="009A7F08" w:rsidRDefault="009A7F08" w:rsidP="009A7F08">
            <w:pPr>
              <w:pStyle w:val="af0"/>
              <w:ind w:left="108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где В-…</w:t>
            </w:r>
          </w:p>
          <w:p w14:paraId="6A0BD101" w14:textId="77777777" w:rsidR="009A7F08" w:rsidRPr="00CF5608" w:rsidRDefault="009A7F08" w:rsidP="009A7F08">
            <w:pPr>
              <w:pStyle w:val="af0"/>
              <w:ind w:left="108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В</w:t>
            </w:r>
            <w:r>
              <w:rPr>
                <w:rFonts w:ascii="Times New Roman" w:eastAsia="Times New Roman" w:hAnsi="Times New Roman" w:cs="Times New Roman"/>
                <w:bCs/>
                <w:sz w:val="24"/>
                <w:szCs w:val="24"/>
                <w:vertAlign w:val="subscript"/>
              </w:rPr>
              <w:t>0</w:t>
            </w:r>
            <w:r>
              <w:rPr>
                <w:rFonts w:ascii="Times New Roman" w:eastAsia="Times New Roman" w:hAnsi="Times New Roman" w:cs="Times New Roman"/>
                <w:bCs/>
                <w:sz w:val="24"/>
                <w:szCs w:val="24"/>
              </w:rPr>
              <w:t>-….</w:t>
            </w:r>
          </w:p>
          <w:p w14:paraId="625E15BD" w14:textId="77777777" w:rsidR="009A7F08" w:rsidRDefault="009A7F08" w:rsidP="009A7F08">
            <w:pPr>
              <w:pStyle w:val="af0"/>
              <w:numPr>
                <w:ilvl w:val="0"/>
                <w:numId w:val="2"/>
              </w:numPr>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Температура Кюри это… </w:t>
            </w:r>
            <w:r>
              <w:rPr>
                <w:rFonts w:ascii="Times New Roman" w:eastAsia="Times New Roman" w:hAnsi="Times New Roman" w:cs="Times New Roman"/>
                <w:bCs/>
                <w:noProof/>
                <w:sz w:val="24"/>
                <w:szCs w:val="24"/>
                <w:lang w:eastAsia="ru-RU"/>
              </w:rPr>
              <w:drawing>
                <wp:inline distT="0" distB="0" distL="0" distR="0" wp14:anchorId="578B2B18" wp14:editId="11011FCC">
                  <wp:extent cx="2983025" cy="2257425"/>
                  <wp:effectExtent l="19050" t="0" r="7825" b="0"/>
                  <wp:docPr id="5"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srcRect l="32424" t="32000" r="31942" b="20000"/>
                          <a:stretch>
                            <a:fillRect/>
                          </a:stretch>
                        </pic:blipFill>
                        <pic:spPr bwMode="auto">
                          <a:xfrm>
                            <a:off x="0" y="0"/>
                            <a:ext cx="2983025" cy="2257425"/>
                          </a:xfrm>
                          <a:prstGeom prst="rect">
                            <a:avLst/>
                          </a:prstGeom>
                          <a:noFill/>
                          <a:ln w="9525">
                            <a:noFill/>
                            <a:miter lim="800000"/>
                            <a:headEnd/>
                            <a:tailEnd/>
                          </a:ln>
                        </pic:spPr>
                      </pic:pic>
                    </a:graphicData>
                  </a:graphic>
                </wp:inline>
              </w:drawing>
            </w:r>
          </w:p>
          <w:p w14:paraId="4E74CF99" w14:textId="77777777" w:rsidR="00F4668F" w:rsidRDefault="00F4668F" w:rsidP="00F4668F">
            <w:pPr>
              <w:pStyle w:val="af0"/>
              <w:spacing w:line="240" w:lineRule="auto"/>
              <w:ind w:left="1080"/>
              <w:rPr>
                <w:rFonts w:ascii="Times New Roman" w:eastAsia="Times New Roman" w:hAnsi="Times New Roman" w:cs="Times New Roman"/>
                <w:bCs/>
                <w:sz w:val="24"/>
                <w:szCs w:val="24"/>
              </w:rPr>
            </w:pPr>
          </w:p>
          <w:p w14:paraId="724CF58C" w14:textId="77777777" w:rsidR="00F4668F" w:rsidRPr="007D004A" w:rsidRDefault="00F4668F" w:rsidP="00F4668F">
            <w:pPr>
              <w:pStyle w:val="af0"/>
              <w:spacing w:line="240" w:lineRule="auto"/>
              <w:ind w:left="1080"/>
              <w:rPr>
                <w:rFonts w:ascii="Times New Roman" w:eastAsia="Times New Roman" w:hAnsi="Times New Roman" w:cs="Times New Roman"/>
                <w:bCs/>
                <w:sz w:val="24"/>
                <w:szCs w:val="24"/>
              </w:rPr>
            </w:pPr>
            <w:r>
              <w:rPr>
                <w:rFonts w:ascii="Times New Roman" w:eastAsia="Times New Roman" w:hAnsi="Times New Roman" w:cs="Times New Roman"/>
                <w:bCs/>
                <w:noProof/>
                <w:sz w:val="24"/>
                <w:szCs w:val="24"/>
                <w:lang w:eastAsia="ru-RU"/>
              </w:rPr>
              <w:drawing>
                <wp:inline distT="0" distB="0" distL="0" distR="0" wp14:anchorId="732DA26F" wp14:editId="38BD678C">
                  <wp:extent cx="2562225" cy="3092341"/>
                  <wp:effectExtent l="19050" t="0" r="9525" b="0"/>
                  <wp:docPr id="9"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srcRect l="37137" t="15981" r="38414" b="31474"/>
                          <a:stretch>
                            <a:fillRect/>
                          </a:stretch>
                        </pic:blipFill>
                        <pic:spPr bwMode="auto">
                          <a:xfrm>
                            <a:off x="0" y="0"/>
                            <a:ext cx="2562225" cy="3092341"/>
                          </a:xfrm>
                          <a:prstGeom prst="rect">
                            <a:avLst/>
                          </a:prstGeom>
                          <a:noFill/>
                          <a:ln w="9525">
                            <a:noFill/>
                            <a:miter lim="800000"/>
                            <a:headEnd/>
                            <a:tailEnd/>
                          </a:ln>
                        </pic:spPr>
                      </pic:pic>
                    </a:graphicData>
                  </a:graphic>
                </wp:inline>
              </w:drawing>
            </w:r>
          </w:p>
          <w:p w14:paraId="0D74FB51" w14:textId="77777777" w:rsidR="009A7F08" w:rsidRPr="00CF5608" w:rsidRDefault="009A7F08" w:rsidP="009A7F08">
            <w:pPr>
              <w:pStyle w:val="af0"/>
              <w:numPr>
                <w:ilvl w:val="0"/>
                <w:numId w:val="2"/>
              </w:numPr>
              <w:spacing w:line="240" w:lineRule="auto"/>
              <w:rPr>
                <w:rFonts w:ascii="Times New Roman" w:eastAsia="Times New Roman" w:hAnsi="Times New Roman" w:cs="Times New Roman"/>
                <w:bCs/>
                <w:sz w:val="24"/>
                <w:szCs w:val="24"/>
              </w:rPr>
            </w:pPr>
            <w:r w:rsidRPr="00CF5608">
              <w:rPr>
                <w:rFonts w:ascii="Times New Roman" w:eastAsia="Times New Roman" w:hAnsi="Times New Roman" w:cs="Times New Roman"/>
                <w:bCs/>
                <w:sz w:val="24"/>
                <w:szCs w:val="24"/>
              </w:rPr>
              <w:t>Как намагниченность ферромагнетиков зависит от магнитной индукции внешнего поля.</w:t>
            </w:r>
          </w:p>
          <w:p w14:paraId="5BDA04DA" w14:textId="77777777" w:rsidR="009A7F08" w:rsidRDefault="00A12825" w:rsidP="009A7F08">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r w:rsidR="009A7F08">
              <w:rPr>
                <w:rFonts w:ascii="Times New Roman" w:eastAsia="Times New Roman" w:hAnsi="Times New Roman" w:cs="Times New Roman"/>
                <w:bCs/>
                <w:sz w:val="24"/>
                <w:szCs w:val="24"/>
              </w:rPr>
              <w:t>5.</w:t>
            </w:r>
            <w:r w:rsidR="009A7F08" w:rsidRPr="00CF5608">
              <w:rPr>
                <w:rFonts w:ascii="Times New Roman" w:eastAsia="Times New Roman" w:hAnsi="Times New Roman" w:cs="Times New Roman"/>
                <w:bCs/>
                <w:sz w:val="24"/>
                <w:szCs w:val="24"/>
              </w:rPr>
              <w:t>Ферромагнетики применяются…</w:t>
            </w:r>
          </w:p>
          <w:p w14:paraId="55F90266" w14:textId="77777777" w:rsidR="00D36EB1" w:rsidRDefault="00D36EB1" w:rsidP="009A7F08">
            <w:pPr>
              <w:rPr>
                <w:lang w:eastAsia="en-US"/>
              </w:rPr>
            </w:pPr>
            <w:r>
              <w:rPr>
                <w:noProof/>
              </w:rPr>
              <w:drawing>
                <wp:inline distT="0" distB="0" distL="0" distR="0" wp14:anchorId="553A3D00" wp14:editId="36430C5B">
                  <wp:extent cx="4219575" cy="2157874"/>
                  <wp:effectExtent l="19050" t="0" r="9525" b="0"/>
                  <wp:docPr id="11" name="Рисунок 7" descr="https://poznayka.org/baza1/377744245141.files/image3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poznayka.org/baza1/377744245141.files/image344.png"/>
                          <pic:cNvPicPr>
                            <a:picLocks noChangeAspect="1" noChangeArrowheads="1"/>
                          </pic:cNvPicPr>
                        </pic:nvPicPr>
                        <pic:blipFill>
                          <a:blip r:embed="rId12"/>
                          <a:srcRect/>
                          <a:stretch>
                            <a:fillRect/>
                          </a:stretch>
                        </pic:blipFill>
                        <pic:spPr bwMode="auto">
                          <a:xfrm>
                            <a:off x="0" y="0"/>
                            <a:ext cx="4222238" cy="2159236"/>
                          </a:xfrm>
                          <a:prstGeom prst="rect">
                            <a:avLst/>
                          </a:prstGeom>
                          <a:noFill/>
                          <a:ln w="9525">
                            <a:noFill/>
                            <a:miter lim="800000"/>
                            <a:headEnd/>
                            <a:tailEnd/>
                          </a:ln>
                        </pic:spPr>
                      </pic:pic>
                    </a:graphicData>
                  </a:graphic>
                </wp:inline>
              </w:drawing>
            </w:r>
          </w:p>
          <w:p w14:paraId="4CDDEFC6" w14:textId="77777777" w:rsidR="00D36EB1" w:rsidRPr="00FD3989" w:rsidRDefault="00D36EB1" w:rsidP="00D36EB1">
            <w:pPr>
              <w:pStyle w:val="af2"/>
              <w:rPr>
                <w:rFonts w:ascii="Times New Roman" w:hAnsi="Times New Roman" w:cs="Times New Roman"/>
                <w:sz w:val="20"/>
              </w:rPr>
            </w:pPr>
            <w:r w:rsidRPr="00FD3989">
              <w:rPr>
                <w:rFonts w:ascii="Times New Roman" w:hAnsi="Times New Roman" w:cs="Times New Roman"/>
                <w:sz w:val="20"/>
              </w:rPr>
              <w:t>Причина, вследствие которой тела обладают магнитными свойствами, была установлена французским ученым Ампером.</w:t>
            </w:r>
          </w:p>
          <w:p w14:paraId="79446E45" w14:textId="77777777" w:rsidR="00D36EB1" w:rsidRPr="00FD3989" w:rsidRDefault="00D36EB1" w:rsidP="00D36EB1">
            <w:pPr>
              <w:pStyle w:val="af2"/>
              <w:rPr>
                <w:rFonts w:ascii="Times New Roman" w:hAnsi="Times New Roman" w:cs="Times New Roman"/>
                <w:sz w:val="20"/>
              </w:rPr>
            </w:pPr>
            <w:r w:rsidRPr="00FD3989">
              <w:rPr>
                <w:rFonts w:ascii="Times New Roman" w:hAnsi="Times New Roman" w:cs="Times New Roman"/>
                <w:sz w:val="20"/>
              </w:rPr>
              <w:t>Согласно </w:t>
            </w:r>
            <w:r w:rsidRPr="00FD3989">
              <w:rPr>
                <w:rStyle w:val="af1"/>
                <w:rFonts w:ascii="Times New Roman" w:hAnsi="Times New Roman" w:cs="Times New Roman"/>
                <w:color w:val="393B3B"/>
                <w:szCs w:val="27"/>
              </w:rPr>
              <w:t xml:space="preserve">гипотезе Ампера </w:t>
            </w:r>
            <w:r w:rsidRPr="00FD3989">
              <w:rPr>
                <w:rFonts w:ascii="Times New Roman" w:hAnsi="Times New Roman" w:cs="Times New Roman"/>
                <w:sz w:val="20"/>
              </w:rPr>
              <w:t>внутри молекул и атомов циркулируют элементарные электрические токи.</w:t>
            </w:r>
          </w:p>
          <w:p w14:paraId="51474A1F" w14:textId="77777777" w:rsidR="00D36EB1" w:rsidRPr="00FD3989" w:rsidRDefault="00D36EB1" w:rsidP="00D36EB1">
            <w:pPr>
              <w:pStyle w:val="af2"/>
              <w:rPr>
                <w:rFonts w:ascii="Times New Roman" w:hAnsi="Times New Roman" w:cs="Times New Roman"/>
                <w:sz w:val="20"/>
              </w:rPr>
            </w:pPr>
            <w:r w:rsidRPr="00FD3989">
              <w:rPr>
                <w:rFonts w:ascii="Times New Roman" w:hAnsi="Times New Roman" w:cs="Times New Roman"/>
                <w:sz w:val="20"/>
              </w:rPr>
              <w:t>Эти токи образуются вследствие движения электронов в атомах.</w:t>
            </w:r>
          </w:p>
          <w:p w14:paraId="36F3673F" w14:textId="77777777" w:rsidR="00D36EB1" w:rsidRPr="00FD3989" w:rsidRDefault="00D36EB1" w:rsidP="00D36EB1">
            <w:pPr>
              <w:pStyle w:val="af2"/>
              <w:rPr>
                <w:rFonts w:ascii="Times New Roman" w:hAnsi="Times New Roman" w:cs="Times New Roman"/>
                <w:sz w:val="20"/>
              </w:rPr>
            </w:pPr>
            <w:r w:rsidRPr="00FD3989">
              <w:rPr>
                <w:rFonts w:ascii="Times New Roman" w:hAnsi="Times New Roman" w:cs="Times New Roman"/>
                <w:sz w:val="20"/>
              </w:rPr>
              <w:t>Если плоскости, в которых циркулируют эти токи, расположены беспорядочно по отношению друг к другу из-за теплового движения молекул, то их действия взаимно компенсируются, и никаких магнитных свойств тело не обнаруживает.</w:t>
            </w:r>
          </w:p>
          <w:p w14:paraId="32CCA983" w14:textId="77777777" w:rsidR="00D36EB1" w:rsidRPr="00FD3989" w:rsidRDefault="00D36EB1" w:rsidP="00D36EB1">
            <w:pPr>
              <w:rPr>
                <w:rFonts w:ascii="Times New Roman" w:hAnsi="Times New Roman" w:cs="Times New Roman"/>
                <w:sz w:val="20"/>
              </w:rPr>
            </w:pPr>
            <w:r w:rsidRPr="00FD3989">
              <w:rPr>
                <w:rFonts w:ascii="Times New Roman" w:hAnsi="Times New Roman" w:cs="Times New Roman"/>
                <w:sz w:val="20"/>
              </w:rPr>
              <w:t>В намагниченном состоянии элементарные токи в теле ориентированы упорядочено так, что их действия складываются.</w:t>
            </w:r>
          </w:p>
          <w:p w14:paraId="708FE752" w14:textId="77777777" w:rsidR="00D36EB1" w:rsidRPr="00FD3989" w:rsidRDefault="00D36EB1" w:rsidP="00D36EB1">
            <w:pPr>
              <w:pStyle w:val="af2"/>
              <w:rPr>
                <w:rFonts w:ascii="Times New Roman" w:hAnsi="Times New Roman" w:cs="Times New Roman"/>
                <w:sz w:val="20"/>
              </w:rPr>
            </w:pPr>
            <w:r w:rsidRPr="00FD3989">
              <w:rPr>
                <w:rStyle w:val="af1"/>
                <w:rFonts w:ascii="Times New Roman" w:hAnsi="Times New Roman" w:cs="Times New Roman"/>
                <w:color w:val="393B3B"/>
                <w:szCs w:val="27"/>
              </w:rPr>
              <w:t>Диамагнетики</w:t>
            </w:r>
            <w:r w:rsidRPr="00FD3989">
              <w:rPr>
                <w:rFonts w:ascii="Times New Roman" w:hAnsi="Times New Roman" w:cs="Times New Roman"/>
                <w:sz w:val="20"/>
              </w:rPr>
              <w:t> − вещества, которые выталкиваются из магнитного поля.</w:t>
            </w:r>
          </w:p>
          <w:p w14:paraId="5BAA21BC" w14:textId="77777777" w:rsidR="00D36EB1" w:rsidRPr="00FD3989" w:rsidRDefault="00D36EB1" w:rsidP="00D36EB1">
            <w:pPr>
              <w:pStyle w:val="af2"/>
              <w:rPr>
                <w:rFonts w:ascii="Times New Roman" w:hAnsi="Times New Roman" w:cs="Times New Roman"/>
                <w:sz w:val="20"/>
              </w:rPr>
            </w:pPr>
            <w:r w:rsidRPr="00FD3989">
              <w:rPr>
                <w:rFonts w:ascii="Times New Roman" w:hAnsi="Times New Roman" w:cs="Times New Roman"/>
                <w:sz w:val="20"/>
              </w:rPr>
              <w:t>• Магнитная проницаемость диамагнетиков практически не зависит от индукции намагничивающего поля и от температуры.</w:t>
            </w:r>
          </w:p>
          <w:p w14:paraId="28DD0755" w14:textId="77777777" w:rsidR="00D36EB1" w:rsidRPr="00FD3989" w:rsidRDefault="00D36EB1" w:rsidP="00D36EB1">
            <w:pPr>
              <w:pStyle w:val="af2"/>
              <w:rPr>
                <w:rFonts w:ascii="Times New Roman" w:hAnsi="Times New Roman" w:cs="Times New Roman"/>
                <w:sz w:val="20"/>
              </w:rPr>
            </w:pPr>
            <w:r w:rsidRPr="00FD3989">
              <w:rPr>
                <w:rFonts w:ascii="Times New Roman" w:hAnsi="Times New Roman" w:cs="Times New Roman"/>
                <w:sz w:val="20"/>
              </w:rPr>
              <w:t>• При вынесении диамагнетика из внешнего намагничивающего поля он полностью размагничивается и магнитного поля не создает.</w:t>
            </w:r>
          </w:p>
          <w:p w14:paraId="426F2025" w14:textId="77777777" w:rsidR="00D36EB1" w:rsidRPr="00FD3989" w:rsidRDefault="00D36EB1" w:rsidP="00D36EB1">
            <w:pPr>
              <w:pStyle w:val="af2"/>
              <w:rPr>
                <w:rFonts w:ascii="Times New Roman" w:hAnsi="Times New Roman" w:cs="Times New Roman"/>
                <w:sz w:val="20"/>
              </w:rPr>
            </w:pPr>
            <w:r w:rsidRPr="00FD3989">
              <w:rPr>
                <w:rFonts w:ascii="Times New Roman" w:hAnsi="Times New Roman" w:cs="Times New Roman"/>
                <w:sz w:val="20"/>
              </w:rPr>
              <w:t> </w:t>
            </w:r>
            <w:r w:rsidRPr="00FD3989">
              <w:rPr>
                <w:rStyle w:val="af1"/>
                <w:rFonts w:ascii="Times New Roman" w:hAnsi="Times New Roman" w:cs="Times New Roman"/>
                <w:color w:val="393B3B"/>
                <w:sz w:val="20"/>
                <w:szCs w:val="27"/>
              </w:rPr>
              <w:t>Парамагнетики</w:t>
            </w:r>
            <w:r w:rsidRPr="00FD3989">
              <w:rPr>
                <w:rFonts w:ascii="Times New Roman" w:hAnsi="Times New Roman" w:cs="Times New Roman"/>
                <w:sz w:val="20"/>
              </w:rPr>
              <w:t> − вещества, которые втягиваются в магнитное поле.</w:t>
            </w:r>
          </w:p>
          <w:p w14:paraId="3C31043B" w14:textId="77777777" w:rsidR="00D36EB1" w:rsidRPr="00FD3989" w:rsidRDefault="00D36EB1" w:rsidP="00D36EB1">
            <w:pPr>
              <w:pStyle w:val="af2"/>
              <w:rPr>
                <w:rFonts w:ascii="Times New Roman" w:hAnsi="Times New Roman" w:cs="Times New Roman"/>
                <w:sz w:val="20"/>
              </w:rPr>
            </w:pPr>
            <w:r w:rsidRPr="00FD3989">
              <w:rPr>
                <w:rFonts w:ascii="Times New Roman" w:hAnsi="Times New Roman" w:cs="Times New Roman"/>
                <w:sz w:val="20"/>
              </w:rPr>
              <w:t>• Магнитная проницаемость парамагнетиков зависит от температуры и уменьшается при ее увеличении.</w:t>
            </w:r>
          </w:p>
          <w:p w14:paraId="3F7C2EA4" w14:textId="77777777" w:rsidR="00D36EB1" w:rsidRPr="00FD3989" w:rsidRDefault="00D36EB1" w:rsidP="00D36EB1">
            <w:pPr>
              <w:pStyle w:val="af2"/>
              <w:rPr>
                <w:rFonts w:ascii="Times New Roman" w:hAnsi="Times New Roman" w:cs="Times New Roman"/>
                <w:sz w:val="20"/>
              </w:rPr>
            </w:pPr>
            <w:r w:rsidRPr="00FD3989">
              <w:rPr>
                <w:rFonts w:ascii="Times New Roman" w:hAnsi="Times New Roman" w:cs="Times New Roman"/>
                <w:sz w:val="20"/>
              </w:rPr>
              <w:t>• Без намагничивающего поля парамагнетики не создают собственного магнитного поля. Постоянных парамагнетиков нет.</w:t>
            </w:r>
          </w:p>
          <w:p w14:paraId="1A160FF0" w14:textId="77777777" w:rsidR="00D36EB1" w:rsidRPr="00FD3989" w:rsidRDefault="00D36EB1" w:rsidP="00D36EB1">
            <w:pPr>
              <w:pStyle w:val="af2"/>
              <w:rPr>
                <w:rFonts w:ascii="Times New Roman" w:hAnsi="Times New Roman" w:cs="Times New Roman"/>
                <w:sz w:val="20"/>
              </w:rPr>
            </w:pPr>
            <w:r w:rsidRPr="00FD3989">
              <w:rPr>
                <w:rFonts w:ascii="Times New Roman" w:hAnsi="Times New Roman" w:cs="Times New Roman"/>
                <w:sz w:val="20"/>
              </w:rPr>
              <w:lastRenderedPageBreak/>
              <w:t>Наиболее сильные магнитные поля создают вещества, называемые </w:t>
            </w:r>
            <w:r w:rsidRPr="00FD3989">
              <w:rPr>
                <w:rStyle w:val="af1"/>
                <w:rFonts w:ascii="Times New Roman" w:hAnsi="Times New Roman" w:cs="Times New Roman"/>
                <w:color w:val="393B3B"/>
                <w:sz w:val="20"/>
                <w:szCs w:val="27"/>
              </w:rPr>
              <w:t>ферромагнетиками.</w:t>
            </w:r>
          </w:p>
          <w:p w14:paraId="5B6E332B" w14:textId="77777777" w:rsidR="00D36EB1" w:rsidRPr="00FD3989" w:rsidRDefault="00D36EB1" w:rsidP="00D36EB1">
            <w:pPr>
              <w:pStyle w:val="af2"/>
              <w:rPr>
                <w:rFonts w:ascii="Times New Roman" w:hAnsi="Times New Roman" w:cs="Times New Roman"/>
                <w:sz w:val="20"/>
              </w:rPr>
            </w:pPr>
            <w:r w:rsidRPr="00FD3989">
              <w:rPr>
                <w:rFonts w:ascii="Times New Roman" w:hAnsi="Times New Roman" w:cs="Times New Roman"/>
                <w:sz w:val="20"/>
              </w:rPr>
              <w:t>• Магнитные поля создаются ферромагнетиками не только вследствие обращения электронов вокруг ядер, но и вследствие их собственного вращения.</w:t>
            </w:r>
          </w:p>
          <w:p w14:paraId="2DADCF51" w14:textId="77777777" w:rsidR="00D36EB1" w:rsidRPr="00FD3989" w:rsidRDefault="00D36EB1" w:rsidP="00D36EB1">
            <w:pPr>
              <w:pStyle w:val="af2"/>
              <w:rPr>
                <w:rFonts w:ascii="Times New Roman" w:hAnsi="Times New Roman" w:cs="Times New Roman"/>
                <w:sz w:val="20"/>
              </w:rPr>
            </w:pPr>
            <w:r w:rsidRPr="00FD3989">
              <w:rPr>
                <w:rFonts w:ascii="Times New Roman" w:hAnsi="Times New Roman" w:cs="Times New Roman"/>
                <w:sz w:val="20"/>
              </w:rPr>
              <w:t>• Собственный вращательный момент электрона называется спином.</w:t>
            </w:r>
          </w:p>
          <w:p w14:paraId="7FF70FF8" w14:textId="77777777" w:rsidR="00D36EB1" w:rsidRPr="00FD3989" w:rsidRDefault="00D36EB1" w:rsidP="00D36EB1">
            <w:pPr>
              <w:rPr>
                <w:rFonts w:ascii="Times New Roman" w:hAnsi="Times New Roman" w:cs="Times New Roman"/>
                <w:sz w:val="18"/>
              </w:rPr>
            </w:pPr>
            <w:r w:rsidRPr="00FD3989">
              <w:rPr>
                <w:rStyle w:val="af1"/>
                <w:rFonts w:ascii="Times New Roman" w:hAnsi="Times New Roman" w:cs="Times New Roman"/>
                <w:color w:val="393B3B"/>
                <w:szCs w:val="27"/>
              </w:rPr>
              <w:t>Свойства ферромагнетиков:</w:t>
            </w:r>
          </w:p>
          <w:p w14:paraId="442C8A1D" w14:textId="77777777" w:rsidR="00D36EB1" w:rsidRPr="00FD3989" w:rsidRDefault="00D36EB1" w:rsidP="00D36EB1">
            <w:pPr>
              <w:rPr>
                <w:rFonts w:ascii="Times New Roman" w:hAnsi="Times New Roman" w:cs="Times New Roman"/>
                <w:sz w:val="20"/>
              </w:rPr>
            </w:pPr>
            <w:r w:rsidRPr="00FD3989">
              <w:rPr>
                <w:rFonts w:ascii="Times New Roman" w:hAnsi="Times New Roman" w:cs="Times New Roman"/>
                <w:sz w:val="20"/>
              </w:rPr>
              <w:t>• Обладают остаточным магнетизмом (при вынесении ферромагнетика из внешнего намагничивающего поля он не размагничивается и создает собственное магнитное поле).</w:t>
            </w:r>
          </w:p>
          <w:p w14:paraId="7BBB5F76" w14:textId="77777777" w:rsidR="00D36EB1" w:rsidRPr="00FD3989" w:rsidRDefault="00D36EB1" w:rsidP="00D36EB1">
            <w:pPr>
              <w:rPr>
                <w:rFonts w:ascii="Times New Roman" w:hAnsi="Times New Roman" w:cs="Times New Roman"/>
                <w:sz w:val="20"/>
              </w:rPr>
            </w:pPr>
            <w:r w:rsidRPr="00FD3989">
              <w:rPr>
                <w:rFonts w:ascii="Times New Roman" w:hAnsi="Times New Roman" w:cs="Times New Roman"/>
                <w:sz w:val="20"/>
              </w:rPr>
              <w:t>• µ зависит от индукции внешнего магнитного поля.</w:t>
            </w:r>
          </w:p>
          <w:p w14:paraId="5E4A2568" w14:textId="77777777" w:rsidR="00D36EB1" w:rsidRPr="00FD3989" w:rsidRDefault="00D36EB1" w:rsidP="00D36EB1">
            <w:pPr>
              <w:rPr>
                <w:rFonts w:ascii="Times New Roman" w:hAnsi="Times New Roman" w:cs="Times New Roman"/>
                <w:sz w:val="20"/>
              </w:rPr>
            </w:pPr>
            <w:r w:rsidRPr="00FD3989">
              <w:rPr>
                <w:rFonts w:ascii="Times New Roman" w:hAnsi="Times New Roman" w:cs="Times New Roman"/>
                <w:sz w:val="20"/>
              </w:rPr>
              <w:t>Температура, при которой у ферромагнетика исчезают ферромагнитные свойства называется </w:t>
            </w:r>
            <w:r w:rsidRPr="00FD3989">
              <w:rPr>
                <w:rStyle w:val="af1"/>
                <w:rFonts w:ascii="Times New Roman" w:hAnsi="Times New Roman" w:cs="Times New Roman"/>
                <w:color w:val="393B3B"/>
                <w:sz w:val="24"/>
                <w:szCs w:val="27"/>
              </w:rPr>
              <w:t>температурой Кюри.</w:t>
            </w:r>
          </w:p>
          <w:p w14:paraId="5D89E437" w14:textId="77777777" w:rsidR="00D36EB1" w:rsidRPr="00FD3989" w:rsidRDefault="00D36EB1" w:rsidP="00D36EB1">
            <w:pPr>
              <w:rPr>
                <w:rFonts w:ascii="Times New Roman" w:hAnsi="Times New Roman" w:cs="Times New Roman"/>
                <w:sz w:val="20"/>
              </w:rPr>
            </w:pPr>
            <w:r w:rsidRPr="00FD3989">
              <w:rPr>
                <w:rFonts w:ascii="Times New Roman" w:hAnsi="Times New Roman" w:cs="Times New Roman"/>
                <w:sz w:val="20"/>
              </w:rPr>
              <w:t>Если достаточно сильно нагреть намагниченный гвоздь, то он потеряет способность притягивать к себе железные предметы.</w:t>
            </w:r>
          </w:p>
          <w:p w14:paraId="0E04FF3B" w14:textId="77777777" w:rsidR="00D36EB1" w:rsidRPr="00FD3989" w:rsidRDefault="00D36EB1" w:rsidP="00D36EB1">
            <w:pPr>
              <w:rPr>
                <w:rFonts w:ascii="Times New Roman" w:hAnsi="Times New Roman" w:cs="Times New Roman"/>
                <w:sz w:val="20"/>
              </w:rPr>
            </w:pPr>
            <w:r w:rsidRPr="00FD3989">
              <w:rPr>
                <w:rFonts w:ascii="Times New Roman" w:hAnsi="Times New Roman" w:cs="Times New Roman"/>
                <w:sz w:val="20"/>
              </w:rPr>
              <w:t>Температура Кюри для железа 753°С, для никеля 365°С, а для кобальта 1000°С.</w:t>
            </w:r>
          </w:p>
          <w:p w14:paraId="70C02776" w14:textId="77777777" w:rsidR="00D36EB1" w:rsidRPr="00FD3989" w:rsidRDefault="00D36EB1" w:rsidP="00D36EB1">
            <w:pPr>
              <w:rPr>
                <w:rFonts w:ascii="Times New Roman" w:hAnsi="Times New Roman" w:cs="Times New Roman"/>
                <w:sz w:val="20"/>
              </w:rPr>
            </w:pPr>
            <w:r w:rsidRPr="00FD3989">
              <w:rPr>
                <w:rFonts w:ascii="Times New Roman" w:hAnsi="Times New Roman" w:cs="Times New Roman"/>
                <w:sz w:val="20"/>
              </w:rPr>
              <w:t>Существуют ферромагнитные сплавы, у которых температура Кюри меньше 100°С.</w:t>
            </w:r>
          </w:p>
          <w:p w14:paraId="16B6E071" w14:textId="77777777" w:rsidR="00D36EB1" w:rsidRPr="00FD3989" w:rsidRDefault="00D36EB1" w:rsidP="00D36EB1">
            <w:pPr>
              <w:rPr>
                <w:rFonts w:ascii="Times New Roman" w:hAnsi="Times New Roman" w:cs="Times New Roman"/>
                <w:sz w:val="20"/>
              </w:rPr>
            </w:pPr>
            <w:r w:rsidRPr="00FD3989">
              <w:rPr>
                <w:rFonts w:ascii="Times New Roman" w:hAnsi="Times New Roman" w:cs="Times New Roman"/>
                <w:sz w:val="20"/>
              </w:rPr>
              <w:t>Эти материалы используются для изготовления сердечников трансформаторов, генераторов и других устройств, по условиям работы которых происходит перемагничивание в переменных магнитных полях.</w:t>
            </w:r>
          </w:p>
          <w:p w14:paraId="00CD0B39" w14:textId="77777777" w:rsidR="00D36EB1" w:rsidRPr="00FD3989" w:rsidRDefault="00D36EB1" w:rsidP="00D36EB1">
            <w:pPr>
              <w:rPr>
                <w:rFonts w:ascii="Times New Roman" w:hAnsi="Times New Roman" w:cs="Times New Roman"/>
                <w:sz w:val="20"/>
              </w:rPr>
            </w:pPr>
            <w:r w:rsidRPr="00FD3989">
              <w:rPr>
                <w:rFonts w:ascii="Times New Roman" w:hAnsi="Times New Roman" w:cs="Times New Roman"/>
                <w:sz w:val="20"/>
              </w:rPr>
              <w:t>Хотя ферромагнитных тел в природе не так уж много, именно их магнитные свойства получили наибольшее практическое применение. Железный или стальной сердечник в катушке во много раз усиливает создаваемое ею магнитное поле, не увеличивая силу тока в катушке. Это экономит электроэнергию. Сердечники трансформаторов, генераторов, электродвигателей и т. д. изготовляют из ферромагнетиков. При выключении внешнего магнитного поля ферромагнетик остается намагниченным, т. е. создает магнитное поле в окружающем пространстве. Это объясняется тем, что домены не возвращаются в прежнее положение и их ориентация частично сохраняется. Благодаря этому существуют постоянные магниты.</w:t>
            </w:r>
          </w:p>
          <w:p w14:paraId="553437B6" w14:textId="77777777" w:rsidR="009A7F08" w:rsidRPr="00FD3989" w:rsidRDefault="009A7F08" w:rsidP="009A7F08">
            <w:pPr>
              <w:rPr>
                <w:rFonts w:ascii="Times New Roman" w:eastAsia="Times New Roman" w:hAnsi="Times New Roman" w:cs="Times New Roman"/>
                <w:szCs w:val="24"/>
              </w:rPr>
            </w:pPr>
            <w:r w:rsidRPr="00FD3989">
              <w:rPr>
                <w:rFonts w:ascii="Times New Roman" w:hAnsi="Times New Roman" w:cs="Times New Roman"/>
                <w:szCs w:val="24"/>
              </w:rPr>
              <w:t>упр 48 (1) стр</w:t>
            </w:r>
            <w:r w:rsidR="00A12825" w:rsidRPr="00FD3989">
              <w:rPr>
                <w:rFonts w:ascii="Times New Roman" w:hAnsi="Times New Roman" w:cs="Times New Roman"/>
                <w:szCs w:val="24"/>
              </w:rPr>
              <w:t>.</w:t>
            </w:r>
            <w:r w:rsidRPr="00FD3989">
              <w:rPr>
                <w:rFonts w:ascii="Times New Roman" w:hAnsi="Times New Roman" w:cs="Times New Roman"/>
                <w:szCs w:val="24"/>
              </w:rPr>
              <w:t xml:space="preserve"> 278 </w:t>
            </w:r>
          </w:p>
          <w:p w14:paraId="4F4A2F30" w14:textId="77777777" w:rsidR="009A7F08" w:rsidRPr="00FD3989" w:rsidRDefault="009A7F08" w:rsidP="009A7F08">
            <w:pPr>
              <w:tabs>
                <w:tab w:val="left" w:pos="2340"/>
              </w:tabs>
              <w:rPr>
                <w:rFonts w:ascii="Times New Roman" w:eastAsia="Times New Roman" w:hAnsi="Times New Roman" w:cs="Times New Roman"/>
                <w:szCs w:val="24"/>
              </w:rPr>
            </w:pPr>
            <w:r w:rsidRPr="00FD3989">
              <w:rPr>
                <w:rFonts w:ascii="Times New Roman" w:eastAsia="Times New Roman" w:hAnsi="Times New Roman" w:cs="Times New Roman"/>
                <w:szCs w:val="24"/>
              </w:rPr>
              <w:t>формула к задаче ( В и В</w:t>
            </w:r>
            <w:r w:rsidRPr="00FD3989">
              <w:rPr>
                <w:rFonts w:ascii="Times New Roman" w:eastAsia="Times New Roman" w:hAnsi="Times New Roman" w:cs="Times New Roman"/>
                <w:szCs w:val="24"/>
                <w:vertAlign w:val="subscript"/>
              </w:rPr>
              <w:t>0</w:t>
            </w:r>
            <w:r w:rsidRPr="00FD3989">
              <w:rPr>
                <w:rFonts w:ascii="Times New Roman" w:eastAsia="Times New Roman" w:hAnsi="Times New Roman" w:cs="Times New Roman"/>
                <w:szCs w:val="24"/>
              </w:rPr>
              <w:t>- определите по графику на рис 305 )</w:t>
            </w:r>
          </w:p>
          <w:p w14:paraId="6C012338" w14:textId="77777777" w:rsidR="00377F74" w:rsidRDefault="009A7F08" w:rsidP="009A7F08">
            <w:pPr>
              <w:ind w:firstLine="708"/>
              <w:rPr>
                <w:lang w:eastAsia="en-US"/>
              </w:rPr>
            </w:pPr>
            <w:r>
              <w:rPr>
                <w:rFonts w:ascii="Times New Roman" w:eastAsia="Times New Roman" w:hAnsi="Times New Roman" w:cs="Times New Roman"/>
                <w:noProof/>
                <w:sz w:val="24"/>
                <w:szCs w:val="24"/>
              </w:rPr>
              <w:drawing>
                <wp:inline distT="0" distB="0" distL="0" distR="0" wp14:anchorId="453DD35A" wp14:editId="6FE20ACB">
                  <wp:extent cx="511549" cy="419100"/>
                  <wp:effectExtent l="19050" t="0" r="2801" b="0"/>
                  <wp:docPr id="6"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srcRect l="38479" t="51714" r="55807" b="39959"/>
                          <a:stretch>
                            <a:fillRect/>
                          </a:stretch>
                        </pic:blipFill>
                        <pic:spPr bwMode="auto">
                          <a:xfrm>
                            <a:off x="0" y="0"/>
                            <a:ext cx="511549" cy="419100"/>
                          </a:xfrm>
                          <a:prstGeom prst="rect">
                            <a:avLst/>
                          </a:prstGeom>
                          <a:noFill/>
                          <a:ln w="9525">
                            <a:noFill/>
                            <a:miter lim="800000"/>
                            <a:headEnd/>
                            <a:tailEnd/>
                          </a:ln>
                        </pic:spPr>
                      </pic:pic>
                    </a:graphicData>
                  </a:graphic>
                </wp:inline>
              </w:drawing>
            </w:r>
          </w:p>
          <w:p w14:paraId="02B112EF" w14:textId="77777777" w:rsidR="00D80475" w:rsidRPr="00F4668F" w:rsidRDefault="00D80475" w:rsidP="009A7F08">
            <w:pPr>
              <w:ind w:firstLine="708"/>
              <w:rPr>
                <w:rFonts w:ascii="Times New Roman" w:hAnsi="Times New Roman" w:cs="Times New Roman"/>
                <w:lang w:eastAsia="en-US"/>
              </w:rPr>
            </w:pPr>
            <w:r w:rsidRPr="00F4668F">
              <w:rPr>
                <w:rFonts w:ascii="Times New Roman" w:hAnsi="Times New Roman" w:cs="Times New Roman"/>
                <w:lang w:eastAsia="en-US"/>
              </w:rPr>
              <w:t>СОР «Магнитное поле»</w:t>
            </w:r>
          </w:p>
        </w:tc>
        <w:tc>
          <w:tcPr>
            <w:tcW w:w="993" w:type="dxa"/>
            <w:shd w:val="clear" w:color="auto" w:fill="auto"/>
            <w:tcMar>
              <w:top w:w="45" w:type="dxa"/>
              <w:left w:w="75" w:type="dxa"/>
              <w:bottom w:w="45" w:type="dxa"/>
              <w:right w:w="75" w:type="dxa"/>
            </w:tcMar>
            <w:hideMark/>
          </w:tcPr>
          <w:p w14:paraId="5E300A67" w14:textId="77777777" w:rsidR="00725261" w:rsidRPr="00644DED" w:rsidRDefault="00725261" w:rsidP="00725261">
            <w:pPr>
              <w:pStyle w:val="848"/>
              <w:rPr>
                <w:rFonts w:ascii="Times New Roman" w:hAnsi="Times New Roman" w:cs="Times New Roman"/>
                <w:i/>
                <w:sz w:val="20"/>
                <w:szCs w:val="20"/>
              </w:rPr>
            </w:pPr>
            <w:r w:rsidRPr="00644DED">
              <w:rPr>
                <w:rStyle w:val="fontstyle01"/>
                <w:rFonts w:ascii="Times New Roman" w:hAnsi="Times New Roman" w:cs="Times New Roman"/>
                <w:i w:val="0"/>
                <w:sz w:val="20"/>
                <w:szCs w:val="20"/>
              </w:rPr>
              <w:lastRenderedPageBreak/>
              <w:t>слушают и в тетрадях делают краткую запись</w:t>
            </w:r>
            <w:r>
              <w:rPr>
                <w:rStyle w:val="fontstyle01"/>
                <w:rFonts w:ascii="Times New Roman" w:hAnsi="Times New Roman" w:cs="Times New Roman"/>
                <w:i w:val="0"/>
                <w:sz w:val="20"/>
                <w:szCs w:val="20"/>
              </w:rPr>
              <w:t>.</w:t>
            </w:r>
          </w:p>
          <w:p w14:paraId="740BF85E" w14:textId="77777777" w:rsidR="00377F74" w:rsidRDefault="00377F74" w:rsidP="000F5A9C">
            <w:pPr>
              <w:pStyle w:val="848"/>
              <w:rPr>
                <w:rFonts w:ascii="Times New Roman" w:hAnsi="Times New Roman" w:cs="Times New Roman"/>
              </w:rPr>
            </w:pPr>
          </w:p>
          <w:p w14:paraId="0A443506" w14:textId="77777777" w:rsidR="0087531A" w:rsidRDefault="0087531A" w:rsidP="000F5A9C">
            <w:pPr>
              <w:pStyle w:val="848"/>
              <w:rPr>
                <w:rFonts w:ascii="Times New Roman" w:hAnsi="Times New Roman" w:cs="Times New Roman"/>
              </w:rPr>
            </w:pPr>
          </w:p>
          <w:p w14:paraId="75B2D8DB" w14:textId="77777777" w:rsidR="0087531A" w:rsidRDefault="0087531A" w:rsidP="000F5A9C">
            <w:pPr>
              <w:pStyle w:val="848"/>
              <w:rPr>
                <w:rFonts w:ascii="Times New Roman" w:hAnsi="Times New Roman" w:cs="Times New Roman"/>
              </w:rPr>
            </w:pPr>
            <w:r>
              <w:rPr>
                <w:rFonts w:ascii="Times New Roman" w:hAnsi="Times New Roman" w:cs="Times New Roman"/>
              </w:rPr>
              <w:t>Отвечают на вопросы</w:t>
            </w:r>
          </w:p>
          <w:p w14:paraId="693633CE" w14:textId="77777777" w:rsidR="0087531A" w:rsidRDefault="0087531A" w:rsidP="000F5A9C">
            <w:pPr>
              <w:pStyle w:val="848"/>
              <w:rPr>
                <w:rFonts w:ascii="Times New Roman" w:hAnsi="Times New Roman" w:cs="Times New Roman"/>
              </w:rPr>
            </w:pPr>
          </w:p>
          <w:p w14:paraId="5F6E558D" w14:textId="77777777" w:rsidR="0087531A" w:rsidRDefault="0087531A" w:rsidP="000F5A9C">
            <w:pPr>
              <w:pStyle w:val="848"/>
              <w:rPr>
                <w:rFonts w:ascii="Times New Roman" w:hAnsi="Times New Roman" w:cs="Times New Roman"/>
              </w:rPr>
            </w:pPr>
          </w:p>
          <w:p w14:paraId="26D4FBC2" w14:textId="77777777" w:rsidR="0087531A" w:rsidRDefault="0087531A" w:rsidP="000F5A9C">
            <w:pPr>
              <w:pStyle w:val="848"/>
              <w:rPr>
                <w:rFonts w:ascii="Times New Roman" w:hAnsi="Times New Roman" w:cs="Times New Roman"/>
              </w:rPr>
            </w:pPr>
          </w:p>
          <w:p w14:paraId="53CB0CC7" w14:textId="77777777" w:rsidR="0087531A" w:rsidRDefault="0087531A" w:rsidP="000F5A9C">
            <w:pPr>
              <w:pStyle w:val="848"/>
              <w:rPr>
                <w:rFonts w:ascii="Times New Roman" w:hAnsi="Times New Roman" w:cs="Times New Roman"/>
              </w:rPr>
            </w:pPr>
          </w:p>
          <w:p w14:paraId="2FB61D30" w14:textId="77777777" w:rsidR="0087531A" w:rsidRPr="00795232" w:rsidRDefault="0087531A" w:rsidP="000F5A9C">
            <w:pPr>
              <w:pStyle w:val="848"/>
              <w:rPr>
                <w:rFonts w:ascii="Times New Roman" w:hAnsi="Times New Roman" w:cs="Times New Roman"/>
              </w:rPr>
            </w:pPr>
            <w:r>
              <w:rPr>
                <w:rFonts w:ascii="Times New Roman" w:hAnsi="Times New Roman" w:cs="Times New Roman"/>
              </w:rPr>
              <w:t xml:space="preserve">Решают задачи </w:t>
            </w:r>
          </w:p>
        </w:tc>
        <w:tc>
          <w:tcPr>
            <w:tcW w:w="850" w:type="dxa"/>
            <w:shd w:val="clear" w:color="auto" w:fill="auto"/>
            <w:tcMar>
              <w:top w:w="45" w:type="dxa"/>
              <w:left w:w="75" w:type="dxa"/>
              <w:bottom w:w="45" w:type="dxa"/>
              <w:right w:w="75" w:type="dxa"/>
            </w:tcMar>
            <w:hideMark/>
          </w:tcPr>
          <w:p w14:paraId="788A8DAE" w14:textId="77777777" w:rsidR="00D80475" w:rsidRPr="003F73E9" w:rsidRDefault="0087531A" w:rsidP="00D80475">
            <w:pPr>
              <w:pStyle w:val="848"/>
              <w:rPr>
                <w:rFonts w:ascii="Times New Roman" w:hAnsi="Times New Roman" w:cs="Times New Roman"/>
              </w:rPr>
            </w:pPr>
            <w:r w:rsidRPr="003F73E9">
              <w:rPr>
                <w:rFonts w:ascii="Times New Roman" w:hAnsi="Times New Roman" w:cs="Times New Roman"/>
                <w:color w:val="181818"/>
                <w:sz w:val="20"/>
                <w:szCs w:val="20"/>
                <w:shd w:val="clear" w:color="auto" w:fill="FFFFFF"/>
              </w:rPr>
              <w:t xml:space="preserve">формы оценивания: </w:t>
            </w:r>
            <w:r w:rsidRPr="003F73E9">
              <w:rPr>
                <w:rFonts w:ascii="Times New Roman" w:hAnsi="Times New Roman" w:cs="Times New Roman"/>
                <w:bCs/>
                <w:iCs/>
                <w:color w:val="181818"/>
                <w:sz w:val="20"/>
                <w:szCs w:val="20"/>
                <w:shd w:val="clear" w:color="auto" w:fill="FFFFFF"/>
              </w:rPr>
              <w:t>«Большой палец»</w:t>
            </w:r>
            <w:r w:rsidRPr="003F73E9">
              <w:rPr>
                <w:rFonts w:ascii="Times New Roman" w:hAnsi="Times New Roman" w:cs="Times New Roman"/>
                <w:color w:val="181818"/>
                <w:sz w:val="20"/>
                <w:szCs w:val="20"/>
                <w:shd w:val="clear" w:color="auto" w:fill="FFFFFF"/>
              </w:rPr>
              <w:t xml:space="preserve">, </w:t>
            </w:r>
          </w:p>
          <w:p w14:paraId="766A44D8" w14:textId="77777777" w:rsidR="0087531A" w:rsidRPr="003F73E9" w:rsidRDefault="0087531A" w:rsidP="0087531A">
            <w:pPr>
              <w:pStyle w:val="848"/>
              <w:rPr>
                <w:rFonts w:ascii="Times New Roman" w:hAnsi="Times New Roman" w:cs="Times New Roman"/>
              </w:rPr>
            </w:pPr>
          </w:p>
          <w:p w14:paraId="65DFFD64" w14:textId="77777777" w:rsidR="0087531A" w:rsidRPr="003F73E9" w:rsidRDefault="0087531A" w:rsidP="0087531A">
            <w:pPr>
              <w:pStyle w:val="848"/>
              <w:rPr>
                <w:rFonts w:ascii="Times New Roman" w:hAnsi="Times New Roman" w:cs="Times New Roman"/>
                <w:i/>
                <w:iCs/>
                <w:color w:val="181818"/>
                <w:sz w:val="36"/>
                <w:szCs w:val="36"/>
                <w:shd w:val="clear" w:color="auto" w:fill="FFFFFF"/>
              </w:rPr>
            </w:pPr>
            <w:r w:rsidRPr="003F73E9">
              <w:rPr>
                <w:rFonts w:ascii="Times New Roman" w:hAnsi="Times New Roman" w:cs="Times New Roman"/>
              </w:rPr>
              <w:t>У меня есть вопрос, у кого есть ответ?</w:t>
            </w:r>
          </w:p>
          <w:p w14:paraId="5D08C6F5" w14:textId="77777777" w:rsidR="0087531A" w:rsidRDefault="0087531A" w:rsidP="00725261">
            <w:pPr>
              <w:pStyle w:val="848"/>
              <w:rPr>
                <w:rFonts w:ascii="Times New Roman" w:hAnsi="Times New Roman" w:cs="Times New Roman"/>
                <w:color w:val="181818"/>
                <w:sz w:val="20"/>
                <w:szCs w:val="20"/>
                <w:shd w:val="clear" w:color="auto" w:fill="FFFFFF"/>
              </w:rPr>
            </w:pPr>
          </w:p>
          <w:p w14:paraId="34C598D8" w14:textId="77777777" w:rsidR="00725261" w:rsidRPr="003F73E9" w:rsidRDefault="00725261" w:rsidP="00725261">
            <w:pPr>
              <w:pStyle w:val="848"/>
              <w:rPr>
                <w:rFonts w:ascii="Times New Roman" w:hAnsi="Times New Roman" w:cs="Times New Roman"/>
                <w:color w:val="181818"/>
                <w:sz w:val="20"/>
                <w:szCs w:val="20"/>
                <w:shd w:val="clear" w:color="auto" w:fill="FFFFFF"/>
              </w:rPr>
            </w:pPr>
            <w:r w:rsidRPr="003F73E9">
              <w:rPr>
                <w:rFonts w:ascii="Times New Roman" w:hAnsi="Times New Roman" w:cs="Times New Roman"/>
                <w:color w:val="181818"/>
                <w:sz w:val="20"/>
                <w:szCs w:val="20"/>
                <w:shd w:val="clear" w:color="auto" w:fill="FFFFFF"/>
              </w:rPr>
              <w:t>Оценивание по критериям</w:t>
            </w:r>
          </w:p>
          <w:p w14:paraId="1B856944" w14:textId="77777777" w:rsidR="0087531A" w:rsidRDefault="0087531A" w:rsidP="003F73E9">
            <w:pPr>
              <w:pStyle w:val="848"/>
              <w:rPr>
                <w:rFonts w:ascii="Times New Roman" w:hAnsi="Times New Roman" w:cs="Times New Roman"/>
                <w:color w:val="181818"/>
                <w:sz w:val="20"/>
                <w:szCs w:val="20"/>
                <w:shd w:val="clear" w:color="auto" w:fill="FFFFFF"/>
              </w:rPr>
            </w:pPr>
          </w:p>
          <w:p w14:paraId="68242487" w14:textId="77777777" w:rsidR="00725261" w:rsidRDefault="00725261" w:rsidP="00725261">
            <w:pPr>
              <w:pStyle w:val="848"/>
              <w:rPr>
                <w:rFonts w:ascii="Times New Roman" w:hAnsi="Times New Roman" w:cs="Times New Roman"/>
                <w:bCs/>
                <w:iCs/>
                <w:color w:val="181818"/>
                <w:sz w:val="20"/>
                <w:szCs w:val="20"/>
                <w:shd w:val="clear" w:color="auto" w:fill="FFFFFF"/>
              </w:rPr>
            </w:pPr>
            <w:r w:rsidRPr="003F73E9">
              <w:rPr>
                <w:rFonts w:ascii="Times New Roman" w:hAnsi="Times New Roman" w:cs="Times New Roman"/>
                <w:bCs/>
                <w:iCs/>
                <w:color w:val="181818"/>
                <w:sz w:val="20"/>
                <w:szCs w:val="20"/>
                <w:shd w:val="clear" w:color="auto" w:fill="FFFFFF"/>
              </w:rPr>
              <w:t>приемы: самооценивание, взаимооценивание</w:t>
            </w:r>
          </w:p>
          <w:p w14:paraId="4D9A2C2E" w14:textId="77777777" w:rsidR="003F73E9" w:rsidRPr="00D80475" w:rsidRDefault="00D80475" w:rsidP="003F73E9">
            <w:pPr>
              <w:pStyle w:val="848"/>
              <w:rPr>
                <w:rFonts w:ascii="Times New Roman" w:hAnsi="Times New Roman" w:cs="Times New Roman"/>
                <w:sz w:val="16"/>
              </w:rPr>
            </w:pPr>
            <w:r w:rsidRPr="00D80475">
              <w:rPr>
                <w:rFonts w:ascii="Times New Roman" w:hAnsi="Times New Roman" w:cs="Times New Roman"/>
                <w:sz w:val="16"/>
              </w:rPr>
              <w:t>СОР 10 Б</w:t>
            </w:r>
          </w:p>
          <w:p w14:paraId="2E9DB216" w14:textId="77777777" w:rsidR="003F73E9" w:rsidRPr="00D80475" w:rsidRDefault="003F73E9" w:rsidP="003F73E9">
            <w:pPr>
              <w:rPr>
                <w:rFonts w:ascii="Times New Roman" w:hAnsi="Times New Roman" w:cs="Times New Roman"/>
                <w:bCs/>
                <w:iCs/>
                <w:color w:val="181818"/>
                <w:sz w:val="18"/>
                <w:szCs w:val="20"/>
                <w:shd w:val="clear" w:color="auto" w:fill="FFFFFF"/>
              </w:rPr>
            </w:pPr>
            <w:r w:rsidRPr="00D80475">
              <w:rPr>
                <w:rFonts w:ascii="Times New Roman" w:hAnsi="Times New Roman" w:cs="Times New Roman"/>
                <w:color w:val="181818"/>
                <w:sz w:val="32"/>
                <w:szCs w:val="36"/>
                <w:shd w:val="clear" w:color="auto" w:fill="FFFFFF"/>
              </w:rPr>
              <w:lastRenderedPageBreak/>
              <w:t xml:space="preserve"> </w:t>
            </w:r>
          </w:p>
          <w:p w14:paraId="72C5B381" w14:textId="77777777" w:rsidR="003F73E9" w:rsidRDefault="003F73E9" w:rsidP="00725261">
            <w:pPr>
              <w:pStyle w:val="848"/>
              <w:rPr>
                <w:color w:val="181818"/>
                <w:sz w:val="36"/>
                <w:szCs w:val="36"/>
                <w:shd w:val="clear" w:color="auto" w:fill="FFFFFF"/>
              </w:rPr>
            </w:pPr>
          </w:p>
          <w:p w14:paraId="258460F0" w14:textId="77777777" w:rsidR="00725261" w:rsidRPr="00795232" w:rsidRDefault="00725261" w:rsidP="00725261">
            <w:pPr>
              <w:pStyle w:val="848"/>
              <w:rPr>
                <w:rFonts w:ascii="Times New Roman" w:hAnsi="Times New Roman" w:cs="Times New Roman"/>
              </w:rPr>
            </w:pPr>
          </w:p>
        </w:tc>
        <w:tc>
          <w:tcPr>
            <w:tcW w:w="1134" w:type="dxa"/>
            <w:shd w:val="clear" w:color="auto" w:fill="auto"/>
            <w:tcMar>
              <w:top w:w="45" w:type="dxa"/>
              <w:left w:w="75" w:type="dxa"/>
              <w:bottom w:w="45" w:type="dxa"/>
              <w:right w:w="75" w:type="dxa"/>
            </w:tcMar>
            <w:hideMark/>
          </w:tcPr>
          <w:p w14:paraId="6287A171" w14:textId="77777777" w:rsidR="00377F74" w:rsidRPr="00795232" w:rsidRDefault="00377F74" w:rsidP="000F5A9C">
            <w:pPr>
              <w:pStyle w:val="848"/>
              <w:rPr>
                <w:rFonts w:ascii="Times New Roman" w:hAnsi="Times New Roman" w:cs="Times New Roman"/>
              </w:rPr>
            </w:pPr>
          </w:p>
        </w:tc>
      </w:tr>
      <w:tr w:rsidR="00365872" w:rsidRPr="00795232" w14:paraId="57A9124C" w14:textId="77777777" w:rsidTr="009A7F08">
        <w:trPr>
          <w:trHeight w:val="1187"/>
        </w:trPr>
        <w:tc>
          <w:tcPr>
            <w:tcW w:w="930" w:type="dxa"/>
            <w:shd w:val="clear" w:color="auto" w:fill="auto"/>
            <w:tcMar>
              <w:top w:w="45" w:type="dxa"/>
              <w:left w:w="75" w:type="dxa"/>
              <w:bottom w:w="45" w:type="dxa"/>
              <w:right w:w="75" w:type="dxa"/>
            </w:tcMar>
          </w:tcPr>
          <w:p w14:paraId="7E13AD1C" w14:textId="77777777" w:rsidR="00365872" w:rsidRPr="00795232" w:rsidRDefault="00365872" w:rsidP="000F5A9C">
            <w:pPr>
              <w:pStyle w:val="848"/>
              <w:rPr>
                <w:rFonts w:ascii="Times New Roman" w:hAnsi="Times New Roman" w:cs="Times New Roman"/>
              </w:rPr>
            </w:pPr>
            <w:r>
              <w:rPr>
                <w:rFonts w:ascii="Times New Roman" w:hAnsi="Times New Roman" w:cs="Times New Roman"/>
              </w:rPr>
              <w:lastRenderedPageBreak/>
              <w:t>Конец урока</w:t>
            </w:r>
          </w:p>
        </w:tc>
        <w:tc>
          <w:tcPr>
            <w:tcW w:w="6867" w:type="dxa"/>
            <w:shd w:val="clear" w:color="auto" w:fill="auto"/>
            <w:tcMar>
              <w:top w:w="45" w:type="dxa"/>
              <w:left w:w="75" w:type="dxa"/>
              <w:bottom w:w="45" w:type="dxa"/>
              <w:right w:w="75" w:type="dxa"/>
            </w:tcMar>
          </w:tcPr>
          <w:p w14:paraId="53E4FE90" w14:textId="77777777" w:rsidR="00D36EB1" w:rsidRPr="00D36EB1" w:rsidRDefault="00365872" w:rsidP="00D36EB1">
            <w:pPr>
              <w:rPr>
                <w:rFonts w:ascii="Times New Roman" w:hAnsi="Times New Roman" w:cs="Times New Roman"/>
                <w:sz w:val="20"/>
                <w:szCs w:val="20"/>
              </w:rPr>
            </w:pPr>
            <w:r w:rsidRPr="00D36EB1">
              <w:rPr>
                <w:rFonts w:ascii="Times New Roman" w:hAnsi="Times New Roman" w:cs="Times New Roman"/>
              </w:rPr>
              <w:t xml:space="preserve">Д/з </w:t>
            </w:r>
            <w:r w:rsidR="00D36EB1" w:rsidRPr="00D36EB1">
              <w:rPr>
                <w:rFonts w:ascii="Times New Roman" w:hAnsi="Times New Roman" w:cs="Times New Roman"/>
                <w:sz w:val="20"/>
                <w:szCs w:val="20"/>
              </w:rPr>
              <w:t>§48,49 упр48(2) 49(2) твор задание стр 278</w:t>
            </w:r>
          </w:p>
          <w:p w14:paraId="1306A9AA" w14:textId="4191EB17" w:rsidR="00D815E9" w:rsidRPr="002F494D" w:rsidRDefault="009529F3" w:rsidP="00D815E9">
            <w:pPr>
              <w:pStyle w:val="a4"/>
              <w:shd w:val="clear" w:color="auto" w:fill="FFFFFF"/>
              <w:spacing w:before="0" w:beforeAutospacing="0" w:after="150" w:afterAutospacing="0"/>
              <w:rPr>
                <w:sz w:val="20"/>
                <w:szCs w:val="20"/>
              </w:rPr>
            </w:pPr>
            <w:r>
              <w:rPr>
                <w:noProof/>
                <w:sz w:val="20"/>
                <w:szCs w:val="20"/>
              </w:rPr>
              <mc:AlternateContent>
                <mc:Choice Requires="wps">
                  <w:drawing>
                    <wp:anchor distT="0" distB="0" distL="114300" distR="114300" simplePos="0" relativeHeight="251660288" behindDoc="0" locked="0" layoutInCell="1" allowOverlap="1" wp14:anchorId="4DC50B8D" wp14:editId="7DA1C1BA">
                      <wp:simplePos x="0" y="0"/>
                      <wp:positionH relativeFrom="column">
                        <wp:posOffset>75565</wp:posOffset>
                      </wp:positionH>
                      <wp:positionV relativeFrom="paragraph">
                        <wp:posOffset>189865</wp:posOffset>
                      </wp:positionV>
                      <wp:extent cx="154940" cy="183515"/>
                      <wp:effectExtent l="10795" t="8255" r="5715" b="825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940" cy="183515"/>
                              </a:xfrm>
                              <a:prstGeom prst="rect">
                                <a:avLst/>
                              </a:prstGeom>
                              <a:gradFill rotWithShape="1">
                                <a:gsLst>
                                  <a:gs pos="0">
                                    <a:srgbClr val="FF0000"/>
                                  </a:gs>
                                  <a:gs pos="100000">
                                    <a:srgbClr val="FF0000">
                                      <a:gamma/>
                                      <a:shade val="46275"/>
                                      <a:invGamma/>
                                    </a:srgbClr>
                                  </a:gs>
                                </a:gsLst>
                                <a:lin ang="5400000" scaled="1"/>
                              </a:gradFill>
                              <a:ln w="9525">
                                <a:solidFill>
                                  <a:srgbClr val="FF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8D8092" id="Rectangle 2" o:spid="_x0000_s1026" style="position:absolute;margin-left:5.95pt;margin-top:14.95pt;width:12.2pt;height:14.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" fillcolor="red" strokecolor="red">
                      <v:fill color2="#760000" rotate="t" focus="100%" type="gradient"/>
                    </v:rect>
                  </w:pict>
                </mc:Fallback>
              </mc:AlternateContent>
            </w:r>
            <w:r w:rsidR="00D815E9" w:rsidRPr="002F494D">
              <w:rPr>
                <w:sz w:val="20"/>
                <w:szCs w:val="20"/>
              </w:rPr>
              <w:t>Нарисуй красный или синий квадрат</w:t>
            </w:r>
          </w:p>
          <w:p w14:paraId="01A79FF3" w14:textId="107D9DB1" w:rsidR="00D815E9" w:rsidRPr="002F494D" w:rsidRDefault="009529F3" w:rsidP="00D815E9">
            <w:pPr>
              <w:pStyle w:val="a4"/>
              <w:shd w:val="clear" w:color="auto" w:fill="FFFFFF"/>
              <w:spacing w:before="0" w:beforeAutospacing="0" w:after="150" w:afterAutospacing="0"/>
              <w:rPr>
                <w:sz w:val="20"/>
                <w:szCs w:val="20"/>
              </w:rPr>
            </w:pPr>
            <w:r>
              <w:rPr>
                <w:rFonts w:eastAsiaTheme="minorEastAsia"/>
                <w:b/>
                <w:i/>
                <w:noProof/>
                <w:sz w:val="20"/>
                <w:szCs w:val="20"/>
              </w:rPr>
              <mc:AlternateContent>
                <mc:Choice Requires="wps">
                  <w:drawing>
                    <wp:anchor distT="0" distB="0" distL="114300" distR="114300" simplePos="0" relativeHeight="251661312" behindDoc="0" locked="0" layoutInCell="1" allowOverlap="1" wp14:anchorId="1B58F92A" wp14:editId="6A711D4A">
                      <wp:simplePos x="0" y="0"/>
                      <wp:positionH relativeFrom="column">
                        <wp:posOffset>75565</wp:posOffset>
                      </wp:positionH>
                      <wp:positionV relativeFrom="paragraph">
                        <wp:posOffset>197485</wp:posOffset>
                      </wp:positionV>
                      <wp:extent cx="154940" cy="166370"/>
                      <wp:effectExtent l="10795" t="9525" r="5715" b="5080"/>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940" cy="166370"/>
                              </a:xfrm>
                              <a:prstGeom prst="rect">
                                <a:avLst/>
                              </a:prstGeom>
                              <a:gradFill rotWithShape="1">
                                <a:gsLst>
                                  <a:gs pos="0">
                                    <a:schemeClr val="tx2">
                                      <a:lumMod val="60000"/>
                                      <a:lumOff val="40000"/>
                                    </a:schemeClr>
                                  </a:gs>
                                  <a:gs pos="100000">
                                    <a:schemeClr val="tx2">
                                      <a:lumMod val="60000"/>
                                      <a:lumOff val="40000"/>
                                      <a:gamma/>
                                      <a:shade val="46275"/>
                                      <a:invGamma/>
                                    </a:schemeClr>
                                  </a:gs>
                                </a:gsLst>
                                <a:lin ang="5400000" scaled="1"/>
                              </a:gradFill>
                              <a:ln w="9525">
                                <a:solidFill>
                                  <a:schemeClr val="tx2">
                                    <a:lumMod val="60000"/>
                                    <a:lumOff val="4000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91BF79" id="Rectangle 3" o:spid="_x0000_s1026" style="position:absolute;margin-left:5.95pt;margin-top:15.55pt;width:12.2pt;height:13.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" fillcolor="#548dd4 [1951]" strokecolor="#548dd4 [1951]">
                      <v:fill color2="#548dd4 [1951]" rotate="t" focus="100%" type="gradient"/>
                    </v:rect>
                  </w:pict>
                </mc:Fallback>
              </mc:AlternateContent>
            </w:r>
            <w:r w:rsidR="00D815E9" w:rsidRPr="002F494D">
              <w:rPr>
                <w:sz w:val="20"/>
                <w:szCs w:val="20"/>
              </w:rPr>
              <w:t xml:space="preserve">          мне очень понравился урок, получил много информации, </w:t>
            </w:r>
          </w:p>
          <w:p w14:paraId="16AFE1CE" w14:textId="77777777" w:rsidR="00365872" w:rsidRPr="00D815E9" w:rsidRDefault="00D815E9" w:rsidP="00D815E9">
            <w:pPr>
              <w:pStyle w:val="848"/>
              <w:rPr>
                <w:rFonts w:ascii="Times New Roman" w:hAnsi="Times New Roman" w:cs="Times New Roman"/>
              </w:rPr>
            </w:pPr>
            <w:r w:rsidRPr="002F494D">
              <w:rPr>
                <w:sz w:val="20"/>
                <w:szCs w:val="20"/>
              </w:rPr>
              <w:t xml:space="preserve">           </w:t>
            </w:r>
            <w:r w:rsidRPr="00D815E9">
              <w:rPr>
                <w:rFonts w:ascii="Times New Roman" w:hAnsi="Times New Roman" w:cs="Times New Roman"/>
                <w:sz w:val="20"/>
                <w:szCs w:val="20"/>
              </w:rPr>
              <w:t>синий  – урок не интересный, информации не получил</w:t>
            </w:r>
          </w:p>
        </w:tc>
        <w:tc>
          <w:tcPr>
            <w:tcW w:w="993" w:type="dxa"/>
            <w:shd w:val="clear" w:color="auto" w:fill="auto"/>
            <w:tcMar>
              <w:top w:w="45" w:type="dxa"/>
              <w:left w:w="75" w:type="dxa"/>
              <w:bottom w:w="45" w:type="dxa"/>
              <w:right w:w="75" w:type="dxa"/>
            </w:tcMar>
          </w:tcPr>
          <w:p w14:paraId="74765BF9" w14:textId="77777777" w:rsidR="00365872" w:rsidRDefault="00365872" w:rsidP="00DA265E">
            <w:pPr>
              <w:pStyle w:val="848"/>
              <w:rPr>
                <w:rFonts w:ascii="Times New Roman" w:hAnsi="Times New Roman" w:cs="Times New Roman"/>
                <w:sz w:val="20"/>
                <w:szCs w:val="20"/>
              </w:rPr>
            </w:pPr>
            <w:r>
              <w:rPr>
                <w:rFonts w:ascii="Times New Roman" w:hAnsi="Times New Roman" w:cs="Times New Roman"/>
                <w:sz w:val="20"/>
                <w:szCs w:val="20"/>
              </w:rPr>
              <w:t xml:space="preserve">Отвечают </w:t>
            </w:r>
          </w:p>
          <w:p w14:paraId="7BB35760" w14:textId="77777777" w:rsidR="00365872" w:rsidRDefault="00365872" w:rsidP="00DA265E">
            <w:pPr>
              <w:pStyle w:val="848"/>
              <w:rPr>
                <w:rFonts w:ascii="Times New Roman" w:hAnsi="Times New Roman" w:cs="Times New Roman"/>
                <w:sz w:val="20"/>
                <w:szCs w:val="20"/>
              </w:rPr>
            </w:pPr>
            <w:r w:rsidRPr="002F494D">
              <w:rPr>
                <w:rFonts w:ascii="Times New Roman" w:hAnsi="Times New Roman" w:cs="Times New Roman"/>
                <w:sz w:val="20"/>
                <w:szCs w:val="20"/>
              </w:rPr>
              <w:t>Проводят рефлексию</w:t>
            </w:r>
          </w:p>
          <w:p w14:paraId="2A2C0679" w14:textId="77777777" w:rsidR="00365872" w:rsidRDefault="00365872" w:rsidP="00DA265E">
            <w:pPr>
              <w:pStyle w:val="848"/>
              <w:rPr>
                <w:rFonts w:ascii="Times New Roman" w:hAnsi="Times New Roman" w:cs="Times New Roman"/>
                <w:sz w:val="20"/>
                <w:szCs w:val="20"/>
              </w:rPr>
            </w:pPr>
            <w:r>
              <w:rPr>
                <w:rFonts w:ascii="Times New Roman" w:hAnsi="Times New Roman" w:cs="Times New Roman"/>
                <w:sz w:val="20"/>
                <w:szCs w:val="20"/>
              </w:rPr>
              <w:t>Записывают Д\З</w:t>
            </w:r>
          </w:p>
          <w:p w14:paraId="76010886" w14:textId="77777777" w:rsidR="00365872" w:rsidRPr="002F494D" w:rsidRDefault="00365872" w:rsidP="00DA265E">
            <w:pPr>
              <w:pStyle w:val="848"/>
              <w:rPr>
                <w:rFonts w:ascii="Times New Roman" w:hAnsi="Times New Roman" w:cs="Times New Roman"/>
                <w:sz w:val="20"/>
                <w:szCs w:val="20"/>
              </w:rPr>
            </w:pPr>
          </w:p>
        </w:tc>
        <w:tc>
          <w:tcPr>
            <w:tcW w:w="850" w:type="dxa"/>
            <w:shd w:val="clear" w:color="auto" w:fill="auto"/>
            <w:tcMar>
              <w:top w:w="45" w:type="dxa"/>
              <w:left w:w="75" w:type="dxa"/>
              <w:bottom w:w="45" w:type="dxa"/>
              <w:right w:w="75" w:type="dxa"/>
            </w:tcMar>
          </w:tcPr>
          <w:p w14:paraId="20B10234" w14:textId="77777777" w:rsidR="00365872" w:rsidRPr="002F494D" w:rsidRDefault="00365872" w:rsidP="00DA265E">
            <w:pPr>
              <w:pStyle w:val="848"/>
              <w:rPr>
                <w:rFonts w:ascii="Times New Roman" w:hAnsi="Times New Roman" w:cs="Times New Roman"/>
                <w:sz w:val="20"/>
                <w:szCs w:val="20"/>
              </w:rPr>
            </w:pPr>
            <w:r w:rsidRPr="002F494D">
              <w:rPr>
                <w:rFonts w:ascii="Times New Roman" w:hAnsi="Times New Roman" w:cs="Times New Roman"/>
                <w:sz w:val="20"/>
                <w:szCs w:val="20"/>
              </w:rPr>
              <w:t xml:space="preserve">Самооценивание </w:t>
            </w:r>
          </w:p>
        </w:tc>
        <w:tc>
          <w:tcPr>
            <w:tcW w:w="1134" w:type="dxa"/>
            <w:shd w:val="clear" w:color="auto" w:fill="auto"/>
            <w:tcMar>
              <w:top w:w="45" w:type="dxa"/>
              <w:left w:w="75" w:type="dxa"/>
              <w:bottom w:w="45" w:type="dxa"/>
              <w:right w:w="75" w:type="dxa"/>
            </w:tcMar>
          </w:tcPr>
          <w:p w14:paraId="41AE52BE" w14:textId="77777777" w:rsidR="00365872" w:rsidRPr="00795232" w:rsidRDefault="00D815E9" w:rsidP="000F5A9C">
            <w:pPr>
              <w:pStyle w:val="848"/>
              <w:rPr>
                <w:rFonts w:ascii="Times New Roman" w:hAnsi="Times New Roman" w:cs="Times New Roman"/>
              </w:rPr>
            </w:pPr>
            <w:r w:rsidRPr="000B3336">
              <w:rPr>
                <w:rFonts w:ascii="Times New Roman" w:hAnsi="Times New Roman" w:cs="Times New Roman"/>
                <w:sz w:val="20"/>
                <w:szCs w:val="22"/>
              </w:rPr>
              <w:t>Рефлек лист</w:t>
            </w:r>
          </w:p>
        </w:tc>
      </w:tr>
    </w:tbl>
    <w:p w14:paraId="0C2FCE32" w14:textId="77777777" w:rsidR="00795232" w:rsidRDefault="00795232" w:rsidP="00FD3989">
      <w:pPr>
        <w:pStyle w:val="949"/>
        <w:rPr>
          <w:rStyle w:val="53"/>
        </w:rPr>
      </w:pPr>
    </w:p>
    <w:sectPr w:rsidR="00795232" w:rsidSect="00795232">
      <w:pgSz w:w="11906" w:h="16838"/>
      <w:pgMar w:top="28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28103F" w14:textId="77777777" w:rsidR="00131C98" w:rsidRDefault="00131C98" w:rsidP="00B141B2">
      <w:pPr>
        <w:spacing w:after="0" w:line="240" w:lineRule="auto"/>
      </w:pPr>
      <w:r>
        <w:separator/>
      </w:r>
    </w:p>
  </w:endnote>
  <w:endnote w:type="continuationSeparator" w:id="0">
    <w:p w14:paraId="4819F9DC" w14:textId="77777777" w:rsidR="00131C98" w:rsidRDefault="00131C98" w:rsidP="00B141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M-Myriad Pro">
    <w:altName w:val="Calibri"/>
    <w:charset w:val="CC"/>
    <w:family w:val="swiss"/>
    <w:pitch w:val="variable"/>
    <w:sig w:usb0="A00002AF" w:usb1="5000204B" w:usb2="00000000" w:usb3="00000000" w:csb0="0000019F" w:csb1="00000000"/>
  </w:font>
  <w:font w:name="Palatino Linotype">
    <w:panose1 w:val="02040502050505030304"/>
    <w:charset w:val="CC"/>
    <w:family w:val="roman"/>
    <w:pitch w:val="variable"/>
    <w:sig w:usb0="E0000287" w:usb1="40000013" w:usb2="00000000" w:usb3="00000000" w:csb0="0000019F" w:csb1="00000000"/>
  </w:font>
  <w:font w:name="Arial">
    <w:panose1 w:val="020B0604020202020204"/>
    <w:charset w:val="CC"/>
    <w:family w:val="swiss"/>
    <w:pitch w:val="variable"/>
    <w:sig w:usb0="E0002EFF" w:usb1="C000785B" w:usb2="00000009" w:usb3="00000000" w:csb0="000001FF" w:csb1="00000000"/>
  </w:font>
  <w:font w:name="Arial-ItalicMT">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8C59F4" w14:textId="77777777" w:rsidR="00131C98" w:rsidRDefault="00131C98" w:rsidP="00B141B2">
      <w:pPr>
        <w:spacing w:after="0" w:line="240" w:lineRule="auto"/>
      </w:pPr>
      <w:r>
        <w:separator/>
      </w:r>
    </w:p>
  </w:footnote>
  <w:footnote w:type="continuationSeparator" w:id="0">
    <w:p w14:paraId="713AB6F4" w14:textId="77777777" w:rsidR="00131C98" w:rsidRDefault="00131C98" w:rsidP="00B141B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6F262A"/>
    <w:multiLevelType w:val="multilevel"/>
    <w:tmpl w:val="B72C9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949475C"/>
    <w:multiLevelType w:val="hybridMultilevel"/>
    <w:tmpl w:val="E9C49808"/>
    <w:lvl w:ilvl="0" w:tplc="06C04ED0">
      <w:start w:val="1"/>
      <w:numFmt w:val="decimal"/>
      <w:lvlText w:val="%1."/>
      <w:lvlJc w:val="left"/>
      <w:pPr>
        <w:ind w:left="1080" w:hanging="360"/>
      </w:pPr>
      <w:rPr>
        <w:rFonts w:hint="default"/>
        <w:color w:val="auto"/>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0C2C"/>
    <w:rsid w:val="000174DE"/>
    <w:rsid w:val="000D7D00"/>
    <w:rsid w:val="0010263E"/>
    <w:rsid w:val="00107079"/>
    <w:rsid w:val="00124736"/>
    <w:rsid w:val="00131C98"/>
    <w:rsid w:val="00181918"/>
    <w:rsid w:val="001C7471"/>
    <w:rsid w:val="002A6B95"/>
    <w:rsid w:val="0033045D"/>
    <w:rsid w:val="00365872"/>
    <w:rsid w:val="00377F74"/>
    <w:rsid w:val="003D3DDE"/>
    <w:rsid w:val="003E5CD1"/>
    <w:rsid w:val="003F73E9"/>
    <w:rsid w:val="00400893"/>
    <w:rsid w:val="00422AA0"/>
    <w:rsid w:val="00422E83"/>
    <w:rsid w:val="00423C09"/>
    <w:rsid w:val="005159CF"/>
    <w:rsid w:val="006D041D"/>
    <w:rsid w:val="00725261"/>
    <w:rsid w:val="00765548"/>
    <w:rsid w:val="00795232"/>
    <w:rsid w:val="00816508"/>
    <w:rsid w:val="00874B8D"/>
    <w:rsid w:val="0087531A"/>
    <w:rsid w:val="009379A7"/>
    <w:rsid w:val="00943DE8"/>
    <w:rsid w:val="009529F3"/>
    <w:rsid w:val="00971853"/>
    <w:rsid w:val="009A7DBB"/>
    <w:rsid w:val="009A7F08"/>
    <w:rsid w:val="00A079C1"/>
    <w:rsid w:val="00A12825"/>
    <w:rsid w:val="00A2074B"/>
    <w:rsid w:val="00A604DF"/>
    <w:rsid w:val="00AA0C2C"/>
    <w:rsid w:val="00AD27EC"/>
    <w:rsid w:val="00B141B2"/>
    <w:rsid w:val="00B27109"/>
    <w:rsid w:val="00B93C47"/>
    <w:rsid w:val="00BD0BFF"/>
    <w:rsid w:val="00CB56D0"/>
    <w:rsid w:val="00CE3A22"/>
    <w:rsid w:val="00D36EB1"/>
    <w:rsid w:val="00D77F6D"/>
    <w:rsid w:val="00D80475"/>
    <w:rsid w:val="00D815E9"/>
    <w:rsid w:val="00DA393B"/>
    <w:rsid w:val="00DB7550"/>
    <w:rsid w:val="00E17A7B"/>
    <w:rsid w:val="00E969FD"/>
    <w:rsid w:val="00EE2E74"/>
    <w:rsid w:val="00F01E08"/>
    <w:rsid w:val="00F201D8"/>
    <w:rsid w:val="00F24A66"/>
    <w:rsid w:val="00F4668F"/>
    <w:rsid w:val="00F85A2B"/>
    <w:rsid w:val="00FB15C3"/>
    <w:rsid w:val="00FB38D8"/>
    <w:rsid w:val="00FD398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081798"/>
  <w15:docId w15:val="{2971EE00-F9D2-4938-B7BF-F9EB70FFB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a">
    <w:name w:val="Normal"/>
    <w:qFormat/>
    <w:rsid w:val="00377F74"/>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42">
    <w:name w:val="СРДО_4.2_Текст_буквица"/>
    <w:basedOn w:val="a"/>
    <w:uiPriority w:val="99"/>
    <w:rsid w:val="00FB38D8"/>
    <w:pPr>
      <w:autoSpaceDE w:val="0"/>
      <w:autoSpaceDN w:val="0"/>
      <w:adjustRightInd w:val="0"/>
      <w:spacing w:after="0" w:line="256" w:lineRule="atLeast"/>
      <w:ind w:left="1984"/>
      <w:jc w:val="both"/>
      <w:textAlignment w:val="center"/>
    </w:pPr>
    <w:rPr>
      <w:rFonts w:ascii="SM-Myriad Pro" w:eastAsiaTheme="minorHAnsi" w:hAnsi="SM-Myriad Pro" w:cs="SM-Myriad Pro"/>
      <w:color w:val="000000"/>
      <w:sz w:val="21"/>
      <w:szCs w:val="21"/>
      <w:lang w:eastAsia="en-US"/>
    </w:rPr>
  </w:style>
  <w:style w:type="paragraph" w:customStyle="1" w:styleId="65">
    <w:name w:val="СРДО_6.5_Основной_точка"/>
    <w:basedOn w:val="a"/>
    <w:uiPriority w:val="99"/>
    <w:rsid w:val="00FB38D8"/>
    <w:pPr>
      <w:autoSpaceDE w:val="0"/>
      <w:autoSpaceDN w:val="0"/>
      <w:adjustRightInd w:val="0"/>
      <w:spacing w:after="0" w:line="256" w:lineRule="atLeast"/>
      <w:ind w:left="2280" w:hanging="300"/>
      <w:jc w:val="both"/>
      <w:textAlignment w:val="center"/>
    </w:pPr>
    <w:rPr>
      <w:rFonts w:ascii="SM-Myriad Pro" w:eastAsiaTheme="minorHAnsi" w:hAnsi="SM-Myriad Pro" w:cs="SM-Myriad Pro"/>
      <w:color w:val="000000"/>
      <w:sz w:val="21"/>
      <w:szCs w:val="21"/>
      <w:lang w:eastAsia="en-US"/>
    </w:rPr>
  </w:style>
  <w:style w:type="paragraph" w:customStyle="1" w:styleId="6">
    <w:name w:val="СРДО_6_Основной_текст"/>
    <w:basedOn w:val="a"/>
    <w:uiPriority w:val="99"/>
    <w:rsid w:val="00FB38D8"/>
    <w:pPr>
      <w:autoSpaceDE w:val="0"/>
      <w:autoSpaceDN w:val="0"/>
      <w:adjustRightInd w:val="0"/>
      <w:spacing w:after="0" w:line="256" w:lineRule="atLeast"/>
      <w:ind w:left="1984" w:firstLine="283"/>
      <w:jc w:val="both"/>
      <w:textAlignment w:val="center"/>
    </w:pPr>
    <w:rPr>
      <w:rFonts w:ascii="SM-Myriad Pro" w:eastAsiaTheme="minorHAnsi" w:hAnsi="SM-Myriad Pro" w:cs="SM-Myriad Pro"/>
      <w:color w:val="000000"/>
      <w:sz w:val="21"/>
      <w:szCs w:val="21"/>
      <w:lang w:eastAsia="en-US"/>
    </w:rPr>
  </w:style>
  <w:style w:type="character" w:customStyle="1" w:styleId="61">
    <w:name w:val="СРДО_6.1_Основной_жирный"/>
    <w:uiPriority w:val="99"/>
    <w:rsid w:val="00FB38D8"/>
    <w:rPr>
      <w:b/>
      <w:bCs/>
      <w:color w:val="000000"/>
    </w:rPr>
  </w:style>
  <w:style w:type="paragraph" w:customStyle="1" w:styleId="a3">
    <w:name w:val="[Без стиля]"/>
    <w:rsid w:val="00FB38D8"/>
    <w:pPr>
      <w:autoSpaceDE w:val="0"/>
      <w:autoSpaceDN w:val="0"/>
      <w:adjustRightInd w:val="0"/>
      <w:spacing w:after="0" w:line="288" w:lineRule="auto"/>
      <w:textAlignment w:val="center"/>
    </w:pPr>
    <w:rPr>
      <w:rFonts w:ascii="SM-Myriad Pro" w:hAnsi="SM-Myriad Pro"/>
      <w:color w:val="000000"/>
      <w:sz w:val="24"/>
      <w:szCs w:val="24"/>
      <w:lang w:val="en-GB"/>
    </w:rPr>
  </w:style>
  <w:style w:type="paragraph" w:customStyle="1" w:styleId="12212">
    <w:name w:val="СРДО_12.2_Таблица_шапка (СРДО_12_Таблица)"/>
    <w:basedOn w:val="a3"/>
    <w:uiPriority w:val="99"/>
    <w:rsid w:val="00FB38D8"/>
    <w:pPr>
      <w:jc w:val="center"/>
    </w:pPr>
    <w:rPr>
      <w:rFonts w:cs="SM-Myriad Pro"/>
      <w:b/>
      <w:bCs/>
      <w:sz w:val="19"/>
      <w:szCs w:val="19"/>
      <w:lang w:val="ru-RU"/>
    </w:rPr>
  </w:style>
  <w:style w:type="paragraph" w:customStyle="1" w:styleId="12312">
    <w:name w:val="СРДО_12.3_Таблица_текст (СРДО_12_Таблица)"/>
    <w:basedOn w:val="a3"/>
    <w:uiPriority w:val="99"/>
    <w:rsid w:val="00FB38D8"/>
    <w:rPr>
      <w:rFonts w:cs="SM-Myriad Pro"/>
      <w:sz w:val="18"/>
      <w:szCs w:val="18"/>
      <w:lang w:val="ru-RU"/>
    </w:rPr>
  </w:style>
  <w:style w:type="paragraph" w:customStyle="1" w:styleId="12112">
    <w:name w:val="СРДО_12.1_Заголовок_таблицы (СРДО_12_Таблица)"/>
    <w:basedOn w:val="a3"/>
    <w:uiPriority w:val="99"/>
    <w:rsid w:val="00FB38D8"/>
    <w:pPr>
      <w:spacing w:before="227" w:after="113" w:line="256" w:lineRule="atLeast"/>
      <w:jc w:val="center"/>
    </w:pPr>
    <w:rPr>
      <w:rFonts w:cs="SM-Myriad Pro"/>
      <w:b/>
      <w:bCs/>
      <w:sz w:val="21"/>
      <w:szCs w:val="21"/>
      <w:lang w:val="ru-RU"/>
    </w:rPr>
  </w:style>
  <w:style w:type="paragraph" w:customStyle="1" w:styleId="12412">
    <w:name w:val="СРДО_12.4_Таблица_центр (СРДО_12_Таблица)"/>
    <w:basedOn w:val="a3"/>
    <w:uiPriority w:val="99"/>
    <w:rsid w:val="00FB38D8"/>
    <w:pPr>
      <w:jc w:val="center"/>
    </w:pPr>
    <w:rPr>
      <w:rFonts w:cs="SM-Myriad Pro"/>
      <w:sz w:val="18"/>
      <w:szCs w:val="18"/>
      <w:lang w:val="ru-RU"/>
    </w:rPr>
  </w:style>
  <w:style w:type="paragraph" w:customStyle="1" w:styleId="131213">
    <w:name w:val="СРДО_13.12_Прилож_заголовк_таблица (СРДО_13_Приложение)"/>
    <w:basedOn w:val="a3"/>
    <w:uiPriority w:val="99"/>
    <w:rsid w:val="00FB38D8"/>
    <w:pPr>
      <w:spacing w:before="227" w:after="57"/>
      <w:ind w:left="567" w:right="567" w:firstLine="283"/>
      <w:jc w:val="center"/>
    </w:pPr>
    <w:rPr>
      <w:rFonts w:ascii="Palatino Linotype" w:hAnsi="Palatino Linotype" w:cs="Palatino Linotype"/>
      <w:b/>
      <w:bCs/>
      <w:sz w:val="19"/>
      <w:szCs w:val="19"/>
      <w:lang w:val="ru-RU"/>
    </w:rPr>
  </w:style>
  <w:style w:type="character" w:customStyle="1" w:styleId="62">
    <w:name w:val="СРДО_6.2_Основной_курсив"/>
    <w:uiPriority w:val="99"/>
    <w:rsid w:val="00FB38D8"/>
    <w:rPr>
      <w:i/>
      <w:iCs/>
      <w:color w:val="000000"/>
    </w:rPr>
  </w:style>
  <w:style w:type="paragraph" w:customStyle="1" w:styleId="122120">
    <w:name w:val="СРДО_12.2_Таблица_подзаголовок (СРДО_12_Таблица)"/>
    <w:basedOn w:val="a3"/>
    <w:uiPriority w:val="99"/>
    <w:rsid w:val="00FB38D8"/>
    <w:pPr>
      <w:jc w:val="center"/>
    </w:pPr>
    <w:rPr>
      <w:rFonts w:cs="SM-Myriad Pro"/>
      <w:b/>
      <w:bCs/>
      <w:sz w:val="18"/>
      <w:szCs w:val="18"/>
      <w:lang w:val="ru-RU"/>
    </w:rPr>
  </w:style>
  <w:style w:type="paragraph" w:customStyle="1" w:styleId="13513">
    <w:name w:val="СРДО_13.5_Прилож_текст (СРДО_13_Приложение)"/>
    <w:basedOn w:val="a3"/>
    <w:uiPriority w:val="99"/>
    <w:rsid w:val="00FB38D8"/>
    <w:pPr>
      <w:ind w:left="567" w:right="567" w:firstLine="283"/>
      <w:jc w:val="both"/>
    </w:pPr>
    <w:rPr>
      <w:rFonts w:ascii="Palatino Linotype" w:hAnsi="Palatino Linotype" w:cs="Palatino Linotype"/>
      <w:sz w:val="19"/>
      <w:szCs w:val="19"/>
      <w:lang w:val="ru-RU"/>
    </w:rPr>
  </w:style>
  <w:style w:type="paragraph" w:customStyle="1" w:styleId="12512">
    <w:name w:val="СРДО_12.5_Таблица_тире (СРДО_12_Таблица)"/>
    <w:basedOn w:val="a3"/>
    <w:uiPriority w:val="99"/>
    <w:rsid w:val="00FB38D8"/>
    <w:pPr>
      <w:ind w:left="160" w:hanging="150"/>
    </w:pPr>
    <w:rPr>
      <w:rFonts w:cs="SM-Myriad Pro"/>
      <w:sz w:val="18"/>
      <w:szCs w:val="18"/>
      <w:lang w:val="ru-RU"/>
    </w:rPr>
  </w:style>
  <w:style w:type="character" w:customStyle="1" w:styleId="0">
    <w:name w:val="СРОУ_0_Правки_редактора"/>
    <w:rsid w:val="00377F74"/>
    <w:rPr>
      <w:rFonts w:ascii="Arial" w:hAnsi="Arial" w:cs="Arial"/>
      <w:b/>
      <w:color w:val="FF0000"/>
      <w:sz w:val="24"/>
      <w:szCs w:val="24"/>
    </w:rPr>
  </w:style>
  <w:style w:type="character" w:customStyle="1" w:styleId="53">
    <w:name w:val="СРОУ_5.3_Основной_текст_курсив"/>
    <w:uiPriority w:val="4"/>
    <w:rsid w:val="00377F74"/>
    <w:rPr>
      <w:i/>
      <w:iCs/>
      <w:color w:val="000000"/>
    </w:rPr>
  </w:style>
  <w:style w:type="character" w:customStyle="1" w:styleId="54">
    <w:name w:val="СРОУ_5.4_Основной_текст_курсив_и_жирный"/>
    <w:uiPriority w:val="4"/>
    <w:rsid w:val="00377F74"/>
    <w:rPr>
      <w:b/>
      <w:bCs/>
      <w:i/>
      <w:iCs/>
      <w:color w:val="000000"/>
    </w:rPr>
  </w:style>
  <w:style w:type="paragraph" w:customStyle="1" w:styleId="5">
    <w:name w:val="СРОУ_5_Основной_текст"/>
    <w:basedOn w:val="a"/>
    <w:autoRedefine/>
    <w:uiPriority w:val="4"/>
    <w:rsid w:val="00377F74"/>
    <w:pPr>
      <w:autoSpaceDE w:val="0"/>
      <w:autoSpaceDN w:val="0"/>
      <w:adjustRightInd w:val="0"/>
      <w:spacing w:after="0" w:line="264" w:lineRule="atLeast"/>
      <w:ind w:left="1701" w:firstLine="284"/>
      <w:jc w:val="both"/>
      <w:textAlignment w:val="center"/>
    </w:pPr>
    <w:rPr>
      <w:rFonts w:ascii="Arial" w:eastAsiaTheme="minorHAnsi" w:hAnsi="Arial" w:cs="Arial"/>
      <w:color w:val="000000"/>
      <w:szCs w:val="21"/>
      <w:lang w:eastAsia="en-US"/>
    </w:rPr>
  </w:style>
  <w:style w:type="character" w:customStyle="1" w:styleId="52">
    <w:name w:val="СРОУ_5.2_Основной_текст_жирный"/>
    <w:uiPriority w:val="4"/>
    <w:rsid w:val="00377F74"/>
    <w:rPr>
      <w:b/>
      <w:bCs/>
      <w:color w:val="000000"/>
    </w:rPr>
  </w:style>
  <w:style w:type="paragraph" w:customStyle="1" w:styleId="9419">
    <w:name w:val="СРОУ_9.4.1_Приложение_текст_центр (СРОУ_9_Приложение)"/>
    <w:basedOn w:val="a"/>
    <w:uiPriority w:val="8"/>
    <w:rsid w:val="00377F74"/>
    <w:pPr>
      <w:autoSpaceDE w:val="0"/>
      <w:autoSpaceDN w:val="0"/>
      <w:adjustRightInd w:val="0"/>
      <w:spacing w:after="0" w:line="252" w:lineRule="atLeast"/>
      <w:ind w:left="284" w:right="284" w:firstLine="284"/>
      <w:jc w:val="center"/>
      <w:textAlignment w:val="center"/>
    </w:pPr>
    <w:rPr>
      <w:rFonts w:ascii="Arial" w:eastAsiaTheme="minorHAnsi" w:hAnsi="Arial" w:cs="Arial"/>
      <w:color w:val="000000"/>
      <w:sz w:val="21"/>
      <w:szCs w:val="20"/>
      <w:lang w:eastAsia="en-US"/>
    </w:rPr>
  </w:style>
  <w:style w:type="paragraph" w:customStyle="1" w:styleId="949">
    <w:name w:val="СРОУ_9.4_Приложение_текст (СРОУ_9_Приложение)"/>
    <w:basedOn w:val="a"/>
    <w:uiPriority w:val="8"/>
    <w:rsid w:val="00377F74"/>
    <w:pPr>
      <w:autoSpaceDE w:val="0"/>
      <w:autoSpaceDN w:val="0"/>
      <w:adjustRightInd w:val="0"/>
      <w:spacing w:after="0" w:line="252" w:lineRule="atLeast"/>
      <w:ind w:left="284" w:right="284" w:firstLine="284"/>
      <w:jc w:val="both"/>
      <w:textAlignment w:val="center"/>
    </w:pPr>
    <w:rPr>
      <w:rFonts w:ascii="Arial" w:eastAsiaTheme="minorHAnsi" w:hAnsi="Arial" w:cs="Arial"/>
      <w:color w:val="000000"/>
      <w:sz w:val="21"/>
      <w:szCs w:val="20"/>
      <w:lang w:eastAsia="en-US"/>
    </w:rPr>
  </w:style>
  <w:style w:type="paragraph" w:customStyle="1" w:styleId="9319">
    <w:name w:val="СРОУ_9.3_Приложение_подзаголовок_1_уровня (СРОУ_9_Приложение)"/>
    <w:basedOn w:val="a"/>
    <w:uiPriority w:val="8"/>
    <w:rsid w:val="00377F74"/>
    <w:pPr>
      <w:autoSpaceDE w:val="0"/>
      <w:autoSpaceDN w:val="0"/>
      <w:adjustRightInd w:val="0"/>
      <w:spacing w:before="227" w:after="0" w:line="252" w:lineRule="atLeast"/>
      <w:ind w:left="284" w:right="284" w:firstLine="284"/>
      <w:jc w:val="center"/>
      <w:textAlignment w:val="center"/>
    </w:pPr>
    <w:rPr>
      <w:rFonts w:ascii="Arial" w:eastAsiaTheme="minorHAnsi" w:hAnsi="Arial" w:cs="Arial"/>
      <w:b/>
      <w:bCs/>
      <w:color w:val="000000"/>
      <w:sz w:val="21"/>
      <w:szCs w:val="20"/>
      <w:lang w:eastAsia="en-US"/>
    </w:rPr>
  </w:style>
  <w:style w:type="paragraph" w:customStyle="1" w:styleId="828">
    <w:name w:val="СРОУ_8.2_Таблица_шапка (СРОУ_8_Таблица)"/>
    <w:basedOn w:val="a"/>
    <w:uiPriority w:val="7"/>
    <w:rsid w:val="00377F74"/>
    <w:pPr>
      <w:autoSpaceDE w:val="0"/>
      <w:autoSpaceDN w:val="0"/>
      <w:adjustRightInd w:val="0"/>
      <w:spacing w:after="0" w:line="210" w:lineRule="atLeast"/>
      <w:jc w:val="center"/>
      <w:textAlignment w:val="center"/>
    </w:pPr>
    <w:rPr>
      <w:rFonts w:ascii="Arial" w:eastAsiaTheme="minorHAnsi" w:hAnsi="Arial" w:cs="Arial"/>
      <w:b/>
      <w:bCs/>
      <w:color w:val="000000"/>
      <w:sz w:val="20"/>
      <w:szCs w:val="19"/>
      <w:lang w:eastAsia="en-US"/>
    </w:rPr>
  </w:style>
  <w:style w:type="paragraph" w:customStyle="1" w:styleId="848">
    <w:name w:val="СРОУ_8.4_Таблица_текст (СРОУ_8_Таблица)"/>
    <w:basedOn w:val="a"/>
    <w:uiPriority w:val="7"/>
    <w:rsid w:val="00377F74"/>
    <w:pPr>
      <w:autoSpaceDE w:val="0"/>
      <w:autoSpaceDN w:val="0"/>
      <w:adjustRightInd w:val="0"/>
      <w:spacing w:after="0" w:line="210" w:lineRule="atLeast"/>
      <w:textAlignment w:val="center"/>
    </w:pPr>
    <w:rPr>
      <w:rFonts w:ascii="Arial" w:eastAsiaTheme="minorHAnsi" w:hAnsi="Arial" w:cs="Arial"/>
      <w:color w:val="000000"/>
      <w:sz w:val="19"/>
      <w:szCs w:val="18"/>
      <w:lang w:eastAsia="en-US"/>
    </w:rPr>
  </w:style>
  <w:style w:type="paragraph" w:styleId="a4">
    <w:name w:val="Normal (Web)"/>
    <w:aliases w:val="Обычный (Web),Знак Знак,Знак Знак6,Знак, Знак, Знак Знак,Обычный (веб) Знак1,Обычный (веб) Знак Знак,Знак4,Знак Знак1 Знак,Знак Знак Знак Знак,Знак Знак1 Знак Знак,Обычный (веб) Знак Знак Знак Знак,Знак Знак Знак Знак Зн"/>
    <w:basedOn w:val="a"/>
    <w:link w:val="a5"/>
    <w:uiPriority w:val="99"/>
    <w:unhideWhenUsed/>
    <w:qFormat/>
    <w:locked/>
    <w:rsid w:val="00D815E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5">
    <w:name w:val="Обычный (Интернет) Знак"/>
    <w:aliases w:val="Обычный (Web) Знак,Знак Знак Знак,Знак Знак6 Знак,Знак Знак1, Знак Знак1, Знак Знак Знак,Обычный (веб) Знак1 Знак,Обычный (веб) Знак Знак Знак,Знак4 Знак,Знак Знак1 Знак Знак1,Знак Знак Знак Знак Знак,Знак Знак1 Знак Знак Знак"/>
    <w:basedOn w:val="a0"/>
    <w:link w:val="a4"/>
    <w:uiPriority w:val="99"/>
    <w:rsid w:val="00D815E9"/>
    <w:rPr>
      <w:rFonts w:ascii="Times New Roman" w:eastAsia="Times New Roman" w:hAnsi="Times New Roman" w:cs="Times New Roman"/>
      <w:sz w:val="24"/>
      <w:szCs w:val="24"/>
      <w:lang w:eastAsia="ru-RU"/>
    </w:rPr>
  </w:style>
  <w:style w:type="character" w:customStyle="1" w:styleId="fontstyle01">
    <w:name w:val="fontstyle01"/>
    <w:basedOn w:val="a0"/>
    <w:rsid w:val="00725261"/>
    <w:rPr>
      <w:rFonts w:ascii="Arial-ItalicMT" w:hAnsi="Arial-ItalicMT" w:hint="default"/>
      <w:b w:val="0"/>
      <w:bCs w:val="0"/>
      <w:i/>
      <w:iCs/>
      <w:color w:val="242021"/>
      <w:sz w:val="18"/>
      <w:szCs w:val="18"/>
    </w:rPr>
  </w:style>
  <w:style w:type="paragraph" w:styleId="a6">
    <w:name w:val="Balloon Text"/>
    <w:basedOn w:val="a"/>
    <w:link w:val="a7"/>
    <w:uiPriority w:val="99"/>
    <w:semiHidden/>
    <w:unhideWhenUsed/>
    <w:locked/>
    <w:rsid w:val="009379A7"/>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9379A7"/>
    <w:rPr>
      <w:rFonts w:ascii="Tahoma" w:eastAsiaTheme="minorEastAsia" w:hAnsi="Tahoma" w:cs="Tahoma"/>
      <w:sz w:val="16"/>
      <w:szCs w:val="16"/>
      <w:lang w:eastAsia="ru-RU"/>
    </w:rPr>
  </w:style>
  <w:style w:type="character" w:styleId="a8">
    <w:name w:val="Emphasis"/>
    <w:basedOn w:val="a0"/>
    <w:uiPriority w:val="20"/>
    <w:qFormat/>
    <w:locked/>
    <w:rsid w:val="00B141B2"/>
    <w:rPr>
      <w:i/>
      <w:iCs/>
    </w:rPr>
  </w:style>
  <w:style w:type="paragraph" w:styleId="a9">
    <w:name w:val="header"/>
    <w:basedOn w:val="a"/>
    <w:link w:val="aa"/>
    <w:uiPriority w:val="99"/>
    <w:semiHidden/>
    <w:unhideWhenUsed/>
    <w:locked/>
    <w:rsid w:val="00B141B2"/>
    <w:pPr>
      <w:tabs>
        <w:tab w:val="center" w:pos="4677"/>
        <w:tab w:val="right" w:pos="9355"/>
      </w:tabs>
      <w:spacing w:after="0" w:line="240" w:lineRule="auto"/>
    </w:pPr>
  </w:style>
  <w:style w:type="character" w:customStyle="1" w:styleId="aa">
    <w:name w:val="Верхний колонтитул Знак"/>
    <w:basedOn w:val="a0"/>
    <w:link w:val="a9"/>
    <w:uiPriority w:val="99"/>
    <w:semiHidden/>
    <w:rsid w:val="00B141B2"/>
    <w:rPr>
      <w:rFonts w:eastAsiaTheme="minorEastAsia"/>
      <w:lang w:eastAsia="ru-RU"/>
    </w:rPr>
  </w:style>
  <w:style w:type="paragraph" w:styleId="ab">
    <w:name w:val="footer"/>
    <w:basedOn w:val="a"/>
    <w:link w:val="ac"/>
    <w:uiPriority w:val="99"/>
    <w:semiHidden/>
    <w:unhideWhenUsed/>
    <w:locked/>
    <w:rsid w:val="00B141B2"/>
    <w:pPr>
      <w:tabs>
        <w:tab w:val="center" w:pos="4677"/>
        <w:tab w:val="right" w:pos="9355"/>
      </w:tabs>
      <w:spacing w:after="0" w:line="240" w:lineRule="auto"/>
    </w:pPr>
  </w:style>
  <w:style w:type="character" w:customStyle="1" w:styleId="ac">
    <w:name w:val="Нижний колонтитул Знак"/>
    <w:basedOn w:val="a0"/>
    <w:link w:val="ab"/>
    <w:uiPriority w:val="99"/>
    <w:semiHidden/>
    <w:rsid w:val="00B141B2"/>
    <w:rPr>
      <w:rFonts w:eastAsiaTheme="minorEastAsia"/>
      <w:lang w:eastAsia="ru-RU"/>
    </w:rPr>
  </w:style>
  <w:style w:type="paragraph" w:styleId="ad">
    <w:name w:val="Title"/>
    <w:basedOn w:val="2"/>
    <w:next w:val="a"/>
    <w:link w:val="ae"/>
    <w:qFormat/>
    <w:locked/>
    <w:rsid w:val="001C7471"/>
    <w:pPr>
      <w:widowControl w:val="0"/>
      <w:spacing w:after="0" w:line="360" w:lineRule="auto"/>
      <w:ind w:left="567"/>
      <w:outlineLvl w:val="0"/>
    </w:pPr>
    <w:rPr>
      <w:rFonts w:ascii="Times New Roman" w:eastAsia="Times New Roman" w:hAnsi="Times New Roman" w:cs="Times New Roman"/>
      <w:b/>
      <w:bCs/>
      <w:kern w:val="28"/>
      <w:sz w:val="28"/>
      <w:szCs w:val="32"/>
      <w:lang w:val="en-GB" w:eastAsia="en-US"/>
    </w:rPr>
  </w:style>
  <w:style w:type="character" w:customStyle="1" w:styleId="ae">
    <w:name w:val="Заголовок Знак"/>
    <w:basedOn w:val="a0"/>
    <w:link w:val="ad"/>
    <w:rsid w:val="001C7471"/>
    <w:rPr>
      <w:rFonts w:ascii="Times New Roman" w:eastAsia="Times New Roman" w:hAnsi="Times New Roman" w:cs="Times New Roman"/>
      <w:b/>
      <w:bCs/>
      <w:kern w:val="28"/>
      <w:sz w:val="28"/>
      <w:szCs w:val="32"/>
      <w:lang w:val="en-GB"/>
    </w:rPr>
  </w:style>
  <w:style w:type="paragraph" w:styleId="2">
    <w:name w:val="toc 2"/>
    <w:basedOn w:val="a"/>
    <w:next w:val="a"/>
    <w:autoRedefine/>
    <w:uiPriority w:val="39"/>
    <w:semiHidden/>
    <w:unhideWhenUsed/>
    <w:locked/>
    <w:rsid w:val="001C7471"/>
    <w:pPr>
      <w:spacing w:after="100"/>
      <w:ind w:left="220"/>
    </w:pPr>
  </w:style>
  <w:style w:type="character" w:styleId="af">
    <w:name w:val="Hyperlink"/>
    <w:basedOn w:val="a0"/>
    <w:uiPriority w:val="99"/>
    <w:semiHidden/>
    <w:unhideWhenUsed/>
    <w:locked/>
    <w:rsid w:val="009A7F08"/>
    <w:rPr>
      <w:color w:val="0000FF"/>
      <w:u w:val="single"/>
    </w:rPr>
  </w:style>
  <w:style w:type="paragraph" w:styleId="af0">
    <w:name w:val="List Paragraph"/>
    <w:basedOn w:val="a"/>
    <w:uiPriority w:val="34"/>
    <w:qFormat/>
    <w:locked/>
    <w:rsid w:val="009A7F08"/>
    <w:pPr>
      <w:ind w:left="720"/>
      <w:contextualSpacing/>
    </w:pPr>
    <w:rPr>
      <w:rFonts w:eastAsiaTheme="minorHAnsi"/>
      <w:lang w:eastAsia="en-US"/>
    </w:rPr>
  </w:style>
  <w:style w:type="character" w:styleId="af1">
    <w:name w:val="Strong"/>
    <w:basedOn w:val="a0"/>
    <w:uiPriority w:val="22"/>
    <w:qFormat/>
    <w:locked/>
    <w:rsid w:val="00D36EB1"/>
    <w:rPr>
      <w:b/>
      <w:bCs/>
    </w:rPr>
  </w:style>
  <w:style w:type="paragraph" w:styleId="af2">
    <w:name w:val="No Spacing"/>
    <w:uiPriority w:val="1"/>
    <w:qFormat/>
    <w:locked/>
    <w:rsid w:val="00D36EB1"/>
    <w:pPr>
      <w:spacing w:after="0" w:line="240" w:lineRule="auto"/>
    </w:pPr>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1259239">
      <w:bodyDiv w:val="1"/>
      <w:marLeft w:val="0"/>
      <w:marRight w:val="0"/>
      <w:marTop w:val="0"/>
      <w:marBottom w:val="0"/>
      <w:divBdr>
        <w:top w:val="none" w:sz="0" w:space="0" w:color="auto"/>
        <w:left w:val="none" w:sz="0" w:space="0" w:color="auto"/>
        <w:bottom w:val="none" w:sz="0" w:space="0" w:color="auto"/>
        <w:right w:val="none" w:sz="0" w:space="0" w:color="auto"/>
      </w:divBdr>
    </w:div>
    <w:div w:id="276181487">
      <w:bodyDiv w:val="1"/>
      <w:marLeft w:val="0"/>
      <w:marRight w:val="0"/>
      <w:marTop w:val="0"/>
      <w:marBottom w:val="0"/>
      <w:divBdr>
        <w:top w:val="none" w:sz="0" w:space="0" w:color="auto"/>
        <w:left w:val="none" w:sz="0" w:space="0" w:color="auto"/>
        <w:bottom w:val="none" w:sz="0" w:space="0" w:color="auto"/>
        <w:right w:val="none" w:sz="0" w:space="0" w:color="auto"/>
      </w:divBdr>
    </w:div>
    <w:div w:id="471024574">
      <w:bodyDiv w:val="1"/>
      <w:marLeft w:val="0"/>
      <w:marRight w:val="0"/>
      <w:marTop w:val="0"/>
      <w:marBottom w:val="0"/>
      <w:divBdr>
        <w:top w:val="none" w:sz="0" w:space="0" w:color="auto"/>
        <w:left w:val="none" w:sz="0" w:space="0" w:color="auto"/>
        <w:bottom w:val="none" w:sz="0" w:space="0" w:color="auto"/>
        <w:right w:val="none" w:sz="0" w:space="0" w:color="auto"/>
      </w:divBdr>
    </w:div>
    <w:div w:id="536311016">
      <w:bodyDiv w:val="1"/>
      <w:marLeft w:val="0"/>
      <w:marRight w:val="0"/>
      <w:marTop w:val="0"/>
      <w:marBottom w:val="0"/>
      <w:divBdr>
        <w:top w:val="none" w:sz="0" w:space="0" w:color="auto"/>
        <w:left w:val="none" w:sz="0" w:space="0" w:color="auto"/>
        <w:bottom w:val="none" w:sz="0" w:space="0" w:color="auto"/>
        <w:right w:val="none" w:sz="0" w:space="0" w:color="auto"/>
      </w:divBdr>
    </w:div>
    <w:div w:id="1449818618">
      <w:bodyDiv w:val="1"/>
      <w:marLeft w:val="0"/>
      <w:marRight w:val="0"/>
      <w:marTop w:val="0"/>
      <w:marBottom w:val="0"/>
      <w:divBdr>
        <w:top w:val="none" w:sz="0" w:space="0" w:color="auto"/>
        <w:left w:val="none" w:sz="0" w:space="0" w:color="auto"/>
        <w:bottom w:val="none" w:sz="0" w:space="0" w:color="auto"/>
        <w:right w:val="none" w:sz="0" w:space="0" w:color="auto"/>
      </w:divBdr>
    </w:div>
    <w:div w:id="1450465378">
      <w:bodyDiv w:val="1"/>
      <w:marLeft w:val="0"/>
      <w:marRight w:val="0"/>
      <w:marTop w:val="0"/>
      <w:marBottom w:val="0"/>
      <w:divBdr>
        <w:top w:val="none" w:sz="0" w:space="0" w:color="auto"/>
        <w:left w:val="none" w:sz="0" w:space="0" w:color="auto"/>
        <w:bottom w:val="none" w:sz="0" w:space="0" w:color="auto"/>
        <w:right w:val="none" w:sz="0" w:space="0" w:color="auto"/>
      </w:divBdr>
    </w:div>
    <w:div w:id="1554386190">
      <w:bodyDiv w:val="1"/>
      <w:marLeft w:val="0"/>
      <w:marRight w:val="0"/>
      <w:marTop w:val="0"/>
      <w:marBottom w:val="0"/>
      <w:divBdr>
        <w:top w:val="none" w:sz="0" w:space="0" w:color="auto"/>
        <w:left w:val="none" w:sz="0" w:space="0" w:color="auto"/>
        <w:bottom w:val="none" w:sz="0" w:space="0" w:color="auto"/>
        <w:right w:val="none" w:sz="0" w:space="0" w:color="auto"/>
      </w:divBdr>
    </w:div>
    <w:div w:id="1758550474">
      <w:bodyDiv w:val="1"/>
      <w:marLeft w:val="0"/>
      <w:marRight w:val="0"/>
      <w:marTop w:val="0"/>
      <w:marBottom w:val="0"/>
      <w:divBdr>
        <w:top w:val="none" w:sz="0" w:space="0" w:color="auto"/>
        <w:left w:val="none" w:sz="0" w:space="0" w:color="auto"/>
        <w:bottom w:val="none" w:sz="0" w:space="0" w:color="auto"/>
        <w:right w:val="none" w:sz="0" w:space="0" w:color="auto"/>
      </w:divBdr>
    </w:div>
    <w:div w:id="1786462289">
      <w:bodyDiv w:val="1"/>
      <w:marLeft w:val="0"/>
      <w:marRight w:val="0"/>
      <w:marTop w:val="0"/>
      <w:marBottom w:val="0"/>
      <w:divBdr>
        <w:top w:val="none" w:sz="0" w:space="0" w:color="auto"/>
        <w:left w:val="none" w:sz="0" w:space="0" w:color="auto"/>
        <w:bottom w:val="none" w:sz="0" w:space="0" w:color="auto"/>
        <w:right w:val="none" w:sz="0" w:space="0" w:color="auto"/>
      </w:divBdr>
    </w:div>
    <w:div w:id="2039118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eU5NJwZ2oi0"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3EC276-A79F-45C2-8792-5E8C8FA9D0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840</Words>
  <Characters>4790</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ds3</dc:creator>
  <cp:keywords/>
  <dc:description/>
  <cp:lastModifiedBy>Админ</cp:lastModifiedBy>
  <cp:revision>2</cp:revision>
  <dcterms:created xsi:type="dcterms:W3CDTF">2022-04-27T12:03:00Z</dcterms:created>
  <dcterms:modified xsi:type="dcterms:W3CDTF">2022-04-27T12:03:00Z</dcterms:modified>
</cp:coreProperties>
</file>