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49CF7" w14:textId="4895674F" w:rsidR="00FA0CB3" w:rsidRPr="00FA0CB3" w:rsidRDefault="00FA0CB3" w:rsidP="00FA0C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4C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                                                </w:t>
      </w:r>
      <w:r w:rsidRPr="00FA0C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E4C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</w:t>
      </w:r>
      <w:r w:rsidRPr="00FA0C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правка</w:t>
      </w:r>
    </w:p>
    <w:p w14:paraId="77FF24B4" w14:textId="67FE5A96" w:rsidR="006E4C1F" w:rsidRDefault="006E4C1F" w:rsidP="006E4C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</w:t>
      </w:r>
      <w:r w:rsidRPr="0035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 итогах проверки состояния преподавания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биологии </w:t>
      </w:r>
      <w:r w:rsidRPr="0035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11</w:t>
      </w:r>
      <w:r w:rsidRPr="0035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-12</w:t>
      </w:r>
      <w:r w:rsidRPr="0035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классах </w:t>
      </w:r>
    </w:p>
    <w:p w14:paraId="25B2266C" w14:textId="3CD38002" w:rsidR="006E4C1F" w:rsidRPr="00352D39" w:rsidRDefault="006E4C1F" w:rsidP="006E4C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    </w:t>
      </w:r>
      <w:r w:rsidRPr="0035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 </w:t>
      </w:r>
      <w:r w:rsidRPr="0035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КГУ</w:t>
      </w:r>
      <w:r w:rsidRPr="0035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</w:t>
      </w:r>
      <w:r w:rsidRPr="0035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Вечерняя школа г.Макинск</w:t>
      </w:r>
      <w:r w:rsidRPr="0035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Pr="0035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на 2021-2022 учебный год</w:t>
      </w:r>
    </w:p>
    <w:p w14:paraId="765B2C12" w14:textId="7777777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</w:p>
    <w:p w14:paraId="22B694AB" w14:textId="38814571" w:rsidR="00FA0CB3" w:rsidRPr="00FA0CB3" w:rsidRDefault="006E4C1F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val="kk-KZ" w:eastAsia="ru-RU"/>
        </w:rPr>
      </w:pPr>
      <w:r>
        <w:rPr>
          <w:rFonts w:ascii="PT Sans" w:eastAsia="Times New Roman" w:hAnsi="PT Sans" w:cs="Times New Roman"/>
          <w:color w:val="000000"/>
          <w:sz w:val="21"/>
          <w:szCs w:val="21"/>
          <w:lang w:val="kk-KZ" w:eastAsia="ru-RU"/>
        </w:rPr>
        <w:t xml:space="preserve">   </w:t>
      </w:r>
      <w:r w:rsidR="00FA0CB3"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>В соответствии с годовым планом работы школы на 20</w:t>
      </w:r>
      <w:r w:rsidR="00FA0CB3">
        <w:rPr>
          <w:rFonts w:ascii="PT Sans" w:eastAsia="Times New Roman" w:hAnsi="PT Sans" w:cs="Times New Roman"/>
          <w:color w:val="000000"/>
          <w:sz w:val="21"/>
          <w:szCs w:val="21"/>
          <w:lang w:val="kk-KZ" w:eastAsia="ru-RU"/>
        </w:rPr>
        <w:t>21</w:t>
      </w:r>
      <w:r w:rsidR="00FA0CB3"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>– 20</w:t>
      </w:r>
      <w:r w:rsidR="00FA0CB3">
        <w:rPr>
          <w:rFonts w:ascii="PT Sans" w:eastAsia="Times New Roman" w:hAnsi="PT Sans" w:cs="Times New Roman"/>
          <w:color w:val="000000"/>
          <w:sz w:val="21"/>
          <w:szCs w:val="21"/>
          <w:lang w:val="kk-KZ" w:eastAsia="ru-RU"/>
        </w:rPr>
        <w:t>22</w:t>
      </w:r>
      <w:r w:rsidR="00FA0CB3"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 xml:space="preserve"> учебный год и перспективным планом контроля за состоянием преподавания учебных дисциплин в школе администрацией школы</w:t>
      </w:r>
      <w:r w:rsidR="00FA0CB3">
        <w:rPr>
          <w:rFonts w:ascii="PT Sans" w:eastAsia="Times New Roman" w:hAnsi="PT Sans" w:cs="Times New Roman"/>
          <w:color w:val="000000"/>
          <w:sz w:val="21"/>
          <w:szCs w:val="21"/>
          <w:lang w:val="kk-KZ" w:eastAsia="ru-RU"/>
        </w:rPr>
        <w:t>.</w:t>
      </w:r>
    </w:p>
    <w:p w14:paraId="51722DC6" w14:textId="7777777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>Изучалось календарно-тематическое планирование, поурочные планы, ведение ученических тетрадей, классных журналов, документация, внеклассная работа по предмету. Проведено собеседование с учителями, преподающим предмет.</w:t>
      </w:r>
    </w:p>
    <w:p w14:paraId="1D6678A4" w14:textId="4EF68F66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 xml:space="preserve">Биологию в школе преподают </w:t>
      </w:r>
      <w:proofErr w:type="spellStart"/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>учител</w:t>
      </w:r>
      <w:proofErr w:type="spellEnd"/>
      <w:r>
        <w:rPr>
          <w:rFonts w:ascii="PT Sans" w:eastAsia="Times New Roman" w:hAnsi="PT Sans" w:cs="Times New Roman"/>
          <w:color w:val="000000"/>
          <w:sz w:val="21"/>
          <w:szCs w:val="21"/>
          <w:lang w:val="kk-KZ" w:eastAsia="ru-RU"/>
        </w:rPr>
        <w:t>я  Дынько Евгения Артуровна и Бекниязова Алима Шуакбаевна</w:t>
      </w: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 xml:space="preserve"> (</w:t>
      </w:r>
      <w:proofErr w:type="spellStart"/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>учител</w:t>
      </w:r>
      <w:proofErr w:type="spellEnd"/>
      <w:r>
        <w:rPr>
          <w:rFonts w:ascii="PT Sans" w:eastAsia="Times New Roman" w:hAnsi="PT Sans" w:cs="Times New Roman"/>
          <w:color w:val="000000"/>
          <w:sz w:val="21"/>
          <w:szCs w:val="21"/>
          <w:lang w:val="kk-KZ" w:eastAsia="ru-RU"/>
        </w:rPr>
        <w:t>я педагог-эксперт и педагог-модератор</w:t>
      </w: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 xml:space="preserve"> </w:t>
      </w:r>
      <w:proofErr w:type="gramStart"/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>)</w:t>
      </w:r>
      <w:proofErr w:type="gramEnd"/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 xml:space="preserve"> В период проведения контроля администрацией школы были посещены уроки биологии.</w:t>
      </w:r>
    </w:p>
    <w:p w14:paraId="54E5CDAE" w14:textId="66355E30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>Проверка показала, что учитель биологи</w:t>
      </w:r>
      <w:r>
        <w:rPr>
          <w:rFonts w:ascii="PT Sans" w:eastAsia="Times New Roman" w:hAnsi="PT Sans" w:cs="Times New Roman"/>
          <w:color w:val="000000"/>
          <w:sz w:val="21"/>
          <w:szCs w:val="21"/>
          <w:lang w:val="kk-KZ" w:eastAsia="ru-RU"/>
        </w:rPr>
        <w:t>и Дынько Е.А.</w:t>
      </w: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 xml:space="preserve"> владеет методикой преподавания предмета, знает теоретический материал и преподает его в соответствии с требованиями учебной программы. Четкая система поурочного и тематического контроля знаний и умений способствует установлению постоянной обратной связи учителя и учащихся, своевременной коррекции знаний. Поурочные планы отображают работу учителей по выполнению программ, индивидуальную и дифференцированную работу учащихся. На своих уроках </w:t>
      </w:r>
      <w:r w:rsidR="00EF3135">
        <w:rPr>
          <w:rFonts w:ascii="PT Sans" w:eastAsia="Times New Roman" w:hAnsi="PT Sans" w:cs="Times New Roman"/>
          <w:color w:val="000000"/>
          <w:sz w:val="21"/>
          <w:szCs w:val="21"/>
          <w:lang w:val="kk-KZ" w:eastAsia="ru-RU"/>
        </w:rPr>
        <w:t>Дынько Е.А.</w:t>
      </w:r>
      <w:r>
        <w:rPr>
          <w:rFonts w:ascii="PT Sans" w:eastAsia="Times New Roman" w:hAnsi="PT Sans" w:cs="Times New Roman"/>
          <w:color w:val="000000"/>
          <w:sz w:val="21"/>
          <w:szCs w:val="21"/>
          <w:lang w:val="kk-KZ" w:eastAsia="ru-RU"/>
        </w:rPr>
        <w:t xml:space="preserve"> </w:t>
      </w: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>активно применяет различные интерактивные методы . Наряду с инновационными методами, учитель применяет традиционные формы: работа с учебником, подготовка опережающих заданий; также уделяется большое внимание межпредметным связям. Все вышеуказанные методы имеют индивидуальную, групповую формы работы. Все уроки имеют природоохранную, экологическую направленность.</w:t>
      </w:r>
    </w:p>
    <w:p w14:paraId="03307203" w14:textId="286B3972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 xml:space="preserve">Учитель биологии </w:t>
      </w:r>
      <w:r w:rsidR="00EF3135">
        <w:rPr>
          <w:rFonts w:ascii="PT Sans" w:eastAsia="Times New Roman" w:hAnsi="PT Sans" w:cs="Times New Roman"/>
          <w:color w:val="000000"/>
          <w:sz w:val="21"/>
          <w:szCs w:val="21"/>
          <w:lang w:val="kk-KZ" w:eastAsia="ru-RU"/>
        </w:rPr>
        <w:t xml:space="preserve">Бекниязова А.Ш. </w:t>
      </w: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>владеет методикой преподавания предмета, стремится построить урок методически правильно. Старается заинтересовать учащихся, используя на уроках наглядность, а также указывая на практическую значимость предмета. Учитывая индивидуальные особенности детей, стремится добиться понимания и усвоения материала каждым учеником, используя индивидуальные задания на карточках, а также опережающие задания. Учителем используются разные формы работы: беседа, работа с ма</w:t>
      </w: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softHyphen/>
        <w:t>териалом учебника, взаимный опрос обучающиеся по теме, построение ло</w:t>
      </w: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softHyphen/>
        <w:t>гических цепочек.</w:t>
      </w:r>
    </w:p>
    <w:p w14:paraId="749283C0" w14:textId="7777777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>Учителя умело использует возможности учебного материала для ознакомления учеников с вопросами охраны природы, основами сельскохозяйственного производства, ролью современных технологий в повышении продуктивности этих производств. Знания учащихся по другим предметам помогают в объяснении сути биологических явлений.</w:t>
      </w:r>
    </w:p>
    <w:p w14:paraId="33D55277" w14:textId="7777777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>Формирование навыков самостоятельной работы осуществляется также при выполнении творческих заданий: подготовка сообщений, рефератов, выступлений.</w:t>
      </w:r>
    </w:p>
    <w:p w14:paraId="19C9776C" w14:textId="7777777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 xml:space="preserve">Большое внимание уделяется внедрению </w:t>
      </w:r>
      <w:proofErr w:type="spellStart"/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>здоровьесберегающих</w:t>
      </w:r>
      <w:proofErr w:type="spellEnd"/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 xml:space="preserve"> технологий, сохранению репродуктивного здоровья, воспитанию ответственного и бережного отношения к окружающей среде, к собственному здоровью, половому воспитанию учащихся.</w:t>
      </w:r>
    </w:p>
    <w:p w14:paraId="16F9C47E" w14:textId="37C7D01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>Оценивание учебных достижений учащихся осуществляется в соответствии с методическими рекомендациями и требованиями нормативных документов, в которых предусмотрены самостоятельные, практические, лабораторные и контрольные работы.</w:t>
      </w:r>
    </w:p>
    <w:p w14:paraId="0DCF3DE4" w14:textId="7777777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>Поурочные планы отображают работу учителя по выполнению государственных программ, индивидуальную и дифференцированную работу учащихся.</w:t>
      </w:r>
    </w:p>
    <w:p w14:paraId="6285FFCF" w14:textId="302C7128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 xml:space="preserve">В соответствии с годовым планом внутришкольного контроля администрацией проводится контроль за ведением школьной документации. При заполнении журналов, оформлении календарных планов учителя соблюдают требования единого орфографического режима, а также рекомендации к </w:t>
      </w: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lastRenderedPageBreak/>
        <w:t xml:space="preserve">ведению тематического учета знаний учащихся и ведению </w:t>
      </w:r>
      <w:r w:rsidR="00EF3135">
        <w:rPr>
          <w:rFonts w:ascii="PT Sans" w:eastAsia="Times New Roman" w:hAnsi="PT Sans" w:cs="Times New Roman"/>
          <w:color w:val="000000"/>
          <w:sz w:val="21"/>
          <w:szCs w:val="21"/>
          <w:lang w:val="ru-KZ" w:eastAsia="ru-RU"/>
        </w:rPr>
        <w:t xml:space="preserve">электронного журнала </w:t>
      </w:r>
      <w:r w:rsidR="00EF3135">
        <w:rPr>
          <w:rFonts w:ascii="PT Sans" w:eastAsia="Times New Roman" w:hAnsi="PT Sans" w:cs="Times New Roman"/>
          <w:color w:val="000000"/>
          <w:sz w:val="21"/>
          <w:szCs w:val="21"/>
          <w:lang w:val="kk-KZ" w:eastAsia="ru-RU"/>
        </w:rPr>
        <w:t xml:space="preserve"> </w:t>
      </w:r>
      <w:r w:rsidR="00EF3135">
        <w:rPr>
          <w:rFonts w:ascii="PT Sans" w:eastAsia="Times New Roman" w:hAnsi="PT Sans" w:cs="Times New Roman"/>
          <w:color w:val="000000"/>
          <w:sz w:val="21"/>
          <w:szCs w:val="21"/>
          <w:lang w:val="en-US" w:eastAsia="ru-RU"/>
        </w:rPr>
        <w:t>KUNDELIK</w:t>
      </w: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>. Учебная программа по биологии выполняется, правильно организован тематический учет знаний учащихся. Объем домашних заданий соответствует норме, комментируется.</w:t>
      </w:r>
    </w:p>
    <w:p w14:paraId="49B399F1" w14:textId="4B8EC741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val="ru-KZ" w:eastAsia="ru-RU"/>
        </w:rPr>
      </w:pP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>Свой профессиональный уровень повышают путем самообразования, курсовой подготовки, участия в работе школьного и районного методических объединений. Проводят открытые уроки, выступают на педагогических советах</w:t>
      </w:r>
      <w:r w:rsidR="00EF3135">
        <w:rPr>
          <w:rFonts w:ascii="PT Sans" w:eastAsia="Times New Roman" w:hAnsi="PT Sans" w:cs="Times New Roman"/>
          <w:color w:val="000000"/>
          <w:sz w:val="21"/>
          <w:szCs w:val="21"/>
          <w:lang w:val="ru-KZ" w:eastAsia="ru-RU"/>
        </w:rPr>
        <w:t xml:space="preserve"> и совещаниях при директоре.</w:t>
      </w:r>
    </w:p>
    <w:p w14:paraId="5BFAFBD8" w14:textId="2BBAC604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b/>
          <w:bCs/>
          <w:color w:val="000000"/>
          <w:sz w:val="21"/>
          <w:szCs w:val="21"/>
          <w:lang w:eastAsia="ru-RU"/>
        </w:rPr>
      </w:pPr>
      <w:r w:rsidRPr="00FA0CB3">
        <w:rPr>
          <w:rFonts w:ascii="PT Sans" w:eastAsia="Times New Roman" w:hAnsi="PT Sans" w:cs="Times New Roman"/>
          <w:b/>
          <w:bCs/>
          <w:color w:val="000000"/>
          <w:sz w:val="21"/>
          <w:szCs w:val="21"/>
          <w:lang w:eastAsia="ru-RU"/>
        </w:rPr>
        <w:t>Рекомендации:</w:t>
      </w:r>
    </w:p>
    <w:p w14:paraId="469C867A" w14:textId="2C33759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 xml:space="preserve">1. Школьному методическому объединению учителей проанализировать справку об изучении состояния преподавания биологии на заседании ШМО. </w:t>
      </w:r>
    </w:p>
    <w:p w14:paraId="7DDFDD91" w14:textId="33171CD5" w:rsid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val="kk-KZ" w:eastAsia="ru-RU"/>
        </w:rPr>
      </w:pP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 xml:space="preserve">2.Учителю биологии </w:t>
      </w:r>
      <w:proofErr w:type="spellStart"/>
      <w:r w:rsidR="00EF3135">
        <w:rPr>
          <w:rFonts w:ascii="PT Sans" w:eastAsia="Times New Roman" w:hAnsi="PT Sans" w:cs="Times New Roman"/>
          <w:color w:val="000000"/>
          <w:sz w:val="21"/>
          <w:szCs w:val="21"/>
          <w:lang w:val="ru-KZ" w:eastAsia="ru-RU"/>
        </w:rPr>
        <w:t>Дынько</w:t>
      </w:r>
      <w:proofErr w:type="spellEnd"/>
      <w:r w:rsidR="00EF3135">
        <w:rPr>
          <w:rFonts w:ascii="PT Sans" w:eastAsia="Times New Roman" w:hAnsi="PT Sans" w:cs="Times New Roman"/>
          <w:color w:val="000000"/>
          <w:sz w:val="21"/>
          <w:szCs w:val="21"/>
          <w:lang w:val="ru-KZ" w:eastAsia="ru-RU"/>
        </w:rPr>
        <w:t xml:space="preserve"> Е.А.</w:t>
      </w: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 xml:space="preserve"> использовать дифференцированные задания на урок</w:t>
      </w:r>
      <w:r w:rsidR="00EF3135">
        <w:rPr>
          <w:rFonts w:ascii="PT Sans" w:eastAsia="Times New Roman" w:hAnsi="PT Sans" w:cs="Times New Roman"/>
          <w:color w:val="000000"/>
          <w:sz w:val="21"/>
          <w:szCs w:val="21"/>
          <w:lang w:val="ru-KZ" w:eastAsia="ru-RU"/>
        </w:rPr>
        <w:t>ах</w:t>
      </w:r>
      <w:r w:rsidR="006E4C1F">
        <w:rPr>
          <w:rFonts w:ascii="PT Sans" w:eastAsia="Times New Roman" w:hAnsi="PT Sans" w:cs="Times New Roman"/>
          <w:color w:val="000000"/>
          <w:sz w:val="21"/>
          <w:szCs w:val="21"/>
          <w:lang w:val="kk-KZ" w:eastAsia="ru-RU"/>
        </w:rPr>
        <w:t xml:space="preserve"> и усилить работу со слабоуспевающими учащимися</w:t>
      </w:r>
    </w:p>
    <w:p w14:paraId="18B9E11C" w14:textId="1C447F21" w:rsidR="006E4C1F" w:rsidRPr="00FA0CB3" w:rsidRDefault="006E4C1F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val="kk-KZ" w:eastAsia="ru-RU"/>
        </w:rPr>
      </w:pPr>
      <w:r>
        <w:rPr>
          <w:rFonts w:ascii="PT Sans" w:eastAsia="Times New Roman" w:hAnsi="PT Sans" w:cs="Times New Roman"/>
          <w:color w:val="000000"/>
          <w:sz w:val="21"/>
          <w:szCs w:val="21"/>
          <w:lang w:val="kk-KZ" w:eastAsia="ru-RU"/>
        </w:rPr>
        <w:t>3.Учителю биологии Бекниязовой А.Ш. продолжить работу  по обновленной программе обучения с выпускными классами</w:t>
      </w:r>
    </w:p>
    <w:p w14:paraId="10440F6C" w14:textId="7777777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>3.</w:t>
      </w:r>
      <w:r w:rsidRPr="00FA0CB3">
        <w:rPr>
          <w:rFonts w:ascii="PT Sans" w:eastAsia="Times New Roman" w:hAnsi="PT Sans" w:cs="Times New Roman"/>
          <w:b/>
          <w:bCs/>
          <w:color w:val="000000"/>
          <w:sz w:val="21"/>
          <w:szCs w:val="21"/>
          <w:lang w:eastAsia="ru-RU"/>
        </w:rPr>
        <w:t>Учителям биологии:</w:t>
      </w:r>
    </w:p>
    <w:p w14:paraId="1E104C92" w14:textId="7777777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>3.1 .Продолжить применять на уроках интерактивные методы обучения.</w:t>
      </w:r>
    </w:p>
    <w:p w14:paraId="72564890" w14:textId="7777777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>3.2. Пополнить методическую копилку ШМО разработками уроков и внеклассных мероприятий по биологии. ( В течение учебного года)</w:t>
      </w:r>
    </w:p>
    <w:p w14:paraId="732AC01C" w14:textId="7777777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>3.3. Повышать свой профессиональный уровень путем участия в работе школьных и районных МО учителей биологии. (Постоянно).</w:t>
      </w:r>
    </w:p>
    <w:p w14:paraId="4A18DF7E" w14:textId="7777777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t>3.4. Продолжить работу по формированию коммуникативных предметных навыков и </w:t>
      </w:r>
      <w:r w:rsidRPr="00FA0CB3"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  <w:br/>
        <w:t>умений учащихся, осознанному использованию терминологии по биологии при ответах.</w:t>
      </w:r>
    </w:p>
    <w:p w14:paraId="3742BF36" w14:textId="7777777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</w:p>
    <w:p w14:paraId="16AE5DAD" w14:textId="7777777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</w:p>
    <w:p w14:paraId="212F1E4A" w14:textId="5ACFD7D7" w:rsidR="00FA0CB3" w:rsidRPr="00FA0CB3" w:rsidRDefault="00EF3135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val="kk-KZ" w:eastAsia="ru-RU"/>
        </w:rPr>
      </w:pPr>
      <w:r>
        <w:rPr>
          <w:rFonts w:ascii="PT Sans" w:eastAsia="Times New Roman" w:hAnsi="PT Sans" w:cs="Times New Roman"/>
          <w:color w:val="000000"/>
          <w:sz w:val="21"/>
          <w:szCs w:val="21"/>
          <w:lang w:val="ru-KZ" w:eastAsia="ru-RU"/>
        </w:rPr>
        <w:t>Директор школы</w:t>
      </w:r>
      <w:r>
        <w:rPr>
          <w:rFonts w:ascii="PT Sans" w:eastAsia="Times New Roman" w:hAnsi="PT Sans" w:cs="Times New Roman"/>
          <w:color w:val="000000"/>
          <w:sz w:val="21"/>
          <w:szCs w:val="21"/>
          <w:lang w:val="kk-KZ" w:eastAsia="ru-RU"/>
        </w:rPr>
        <w:t>:   Р.К.Каренова</w:t>
      </w:r>
    </w:p>
    <w:p w14:paraId="27A9D2D4" w14:textId="7777777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</w:p>
    <w:p w14:paraId="3909CF9B" w14:textId="7777777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</w:p>
    <w:p w14:paraId="486E36D0" w14:textId="7777777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</w:p>
    <w:p w14:paraId="4739AAAB" w14:textId="7777777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</w:p>
    <w:p w14:paraId="0A554B8C" w14:textId="7777777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</w:p>
    <w:p w14:paraId="05400325" w14:textId="7777777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</w:p>
    <w:p w14:paraId="03C54849" w14:textId="7777777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</w:p>
    <w:p w14:paraId="4272C195" w14:textId="7777777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</w:p>
    <w:p w14:paraId="47793949" w14:textId="7777777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</w:p>
    <w:p w14:paraId="10977C4A" w14:textId="7777777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</w:p>
    <w:p w14:paraId="1E87E366" w14:textId="7777777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</w:p>
    <w:p w14:paraId="5E2B8297" w14:textId="77777777" w:rsidR="00FA0CB3" w:rsidRPr="00FA0CB3" w:rsidRDefault="00FA0CB3" w:rsidP="00FA0CB3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</w:p>
    <w:p w14:paraId="0E4393FA" w14:textId="77777777" w:rsidR="008F5935" w:rsidRDefault="008F5935"/>
    <w:sectPr w:rsidR="008F5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FD3824"/>
    <w:multiLevelType w:val="multilevel"/>
    <w:tmpl w:val="059C8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8421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CB3"/>
    <w:rsid w:val="006E4C1F"/>
    <w:rsid w:val="007E6446"/>
    <w:rsid w:val="008F5935"/>
    <w:rsid w:val="00EF3135"/>
    <w:rsid w:val="00FA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042BA"/>
  <w15:chartTrackingRefBased/>
  <w15:docId w15:val="{03383A8D-E02C-4DE9-AC89-FCFA46B31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7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2022-05-12T11:28:00Z</cp:lastPrinted>
  <dcterms:created xsi:type="dcterms:W3CDTF">2022-05-12T11:13:00Z</dcterms:created>
  <dcterms:modified xsi:type="dcterms:W3CDTF">2022-05-12T11:29:00Z</dcterms:modified>
</cp:coreProperties>
</file>