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5"/>
        <w:tblW w:w="11199" w:type="dxa"/>
        <w:tblInd w:w="-1310" w:type="dxa"/>
        <w:tblLayout w:type="fixed"/>
        <w:tblLook w:val="04A0" w:firstRow="1" w:lastRow="0" w:firstColumn="1" w:lastColumn="0" w:noHBand="0" w:noVBand="1"/>
      </w:tblPr>
      <w:tblGrid>
        <w:gridCol w:w="1119"/>
        <w:gridCol w:w="690"/>
        <w:gridCol w:w="318"/>
        <w:gridCol w:w="702"/>
        <w:gridCol w:w="7"/>
        <w:gridCol w:w="283"/>
        <w:gridCol w:w="2395"/>
        <w:gridCol w:w="1919"/>
        <w:gridCol w:w="3766"/>
      </w:tblGrid>
      <w:tr w:rsidR="00732328" w:rsidRPr="00DC792B" w:rsidTr="00147E70">
        <w:tc>
          <w:tcPr>
            <w:tcW w:w="3119" w:type="dxa"/>
            <w:gridSpan w:val="6"/>
            <w:tcBorders>
              <w:right w:val="single" w:sz="4" w:space="0" w:color="auto"/>
            </w:tcBorders>
          </w:tcPr>
          <w:p w:rsidR="00732328" w:rsidRPr="00DC792B" w:rsidRDefault="00732328" w:rsidP="00147E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792B">
              <w:rPr>
                <w:rFonts w:ascii="Times New Roman" w:hAnsi="Times New Roman" w:cs="Times New Roman"/>
                <w:sz w:val="20"/>
                <w:szCs w:val="20"/>
              </w:rPr>
              <w:t xml:space="preserve">Предмет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История Казахстана</w:t>
            </w:r>
          </w:p>
        </w:tc>
        <w:tc>
          <w:tcPr>
            <w:tcW w:w="2395" w:type="dxa"/>
            <w:tcBorders>
              <w:right w:val="single" w:sz="4" w:space="0" w:color="auto"/>
            </w:tcBorders>
          </w:tcPr>
          <w:p w:rsidR="00732328" w:rsidRPr="00DC792B" w:rsidRDefault="00732328" w:rsidP="008232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792B">
              <w:rPr>
                <w:rFonts w:ascii="Times New Roman" w:hAnsi="Times New Roman" w:cs="Times New Roman"/>
                <w:sz w:val="20"/>
                <w:szCs w:val="20"/>
              </w:rPr>
              <w:t xml:space="preserve">Класс  </w:t>
            </w:r>
          </w:p>
        </w:tc>
        <w:tc>
          <w:tcPr>
            <w:tcW w:w="1919" w:type="dxa"/>
            <w:tcBorders>
              <w:left w:val="single" w:sz="4" w:space="0" w:color="auto"/>
              <w:right w:val="single" w:sz="4" w:space="0" w:color="auto"/>
            </w:tcBorders>
          </w:tcPr>
          <w:p w:rsidR="00732328" w:rsidRPr="00DC792B" w:rsidRDefault="00732328" w:rsidP="008232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792B">
              <w:rPr>
                <w:rFonts w:ascii="Times New Roman" w:hAnsi="Times New Roman" w:cs="Times New Roman"/>
                <w:sz w:val="20"/>
                <w:szCs w:val="20"/>
              </w:rPr>
              <w:t xml:space="preserve">№ урока </w:t>
            </w:r>
          </w:p>
        </w:tc>
        <w:tc>
          <w:tcPr>
            <w:tcW w:w="3766" w:type="dxa"/>
            <w:tcBorders>
              <w:left w:val="single" w:sz="4" w:space="0" w:color="auto"/>
            </w:tcBorders>
          </w:tcPr>
          <w:p w:rsidR="00732328" w:rsidRPr="00DC792B" w:rsidRDefault="00732328" w:rsidP="008232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792B">
              <w:rPr>
                <w:rFonts w:ascii="Times New Roman" w:hAnsi="Times New Roman" w:cs="Times New Roman"/>
                <w:sz w:val="20"/>
                <w:szCs w:val="20"/>
              </w:rPr>
              <w:t xml:space="preserve">Дата </w:t>
            </w:r>
          </w:p>
        </w:tc>
      </w:tr>
      <w:tr w:rsidR="00732328" w:rsidRPr="00DC792B" w:rsidTr="00147E70">
        <w:tc>
          <w:tcPr>
            <w:tcW w:w="11199" w:type="dxa"/>
            <w:gridSpan w:val="9"/>
          </w:tcPr>
          <w:p w:rsidR="00732328" w:rsidRPr="00DC792B" w:rsidRDefault="00732328" w:rsidP="00147E70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DC792B">
              <w:rPr>
                <w:rFonts w:ascii="Times New Roman" w:hAnsi="Times New Roman" w:cs="Times New Roman"/>
                <w:sz w:val="20"/>
                <w:szCs w:val="20"/>
              </w:rPr>
              <w:t xml:space="preserve">Тема урока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Голод в 1930-е годы. Крестьянские восстания</w:t>
            </w:r>
          </w:p>
        </w:tc>
      </w:tr>
      <w:tr w:rsidR="00732328" w:rsidRPr="00DC792B" w:rsidTr="00147E70">
        <w:tc>
          <w:tcPr>
            <w:tcW w:w="2829" w:type="dxa"/>
            <w:gridSpan w:val="4"/>
            <w:tcBorders>
              <w:right w:val="single" w:sz="4" w:space="0" w:color="auto"/>
            </w:tcBorders>
          </w:tcPr>
          <w:p w:rsidR="00732328" w:rsidRPr="00DC792B" w:rsidRDefault="00732328" w:rsidP="00147E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79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Smart</w:t>
            </w:r>
            <w:r w:rsidRPr="00DC792B">
              <w:rPr>
                <w:rFonts w:ascii="Times New Roman" w:hAnsi="Times New Roman" w:cs="Times New Roman"/>
                <w:sz w:val="20"/>
                <w:szCs w:val="20"/>
              </w:rPr>
              <w:t xml:space="preserve"> цель урока:</w:t>
            </w:r>
          </w:p>
        </w:tc>
        <w:tc>
          <w:tcPr>
            <w:tcW w:w="8370" w:type="dxa"/>
            <w:gridSpan w:val="5"/>
            <w:tcBorders>
              <w:left w:val="single" w:sz="4" w:space="0" w:color="auto"/>
            </w:tcBorders>
          </w:tcPr>
          <w:p w:rsidR="00732328" w:rsidRPr="00DC792B" w:rsidRDefault="00732328" w:rsidP="00147E70">
            <w:pPr>
              <w:pStyle w:val="a3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Учащиеся смогут </w:t>
            </w:r>
            <w:r>
              <w:rPr>
                <w:rStyle w:val="apple-converted-space"/>
                <w:rFonts w:ascii="Helvetica" w:hAnsi="Helvetica"/>
                <w:color w:val="333333"/>
                <w:sz w:val="21"/>
                <w:szCs w:val="21"/>
                <w:shd w:val="clear" w:color="auto" w:fill="FFFFFF"/>
              </w:rPr>
              <w:t> </w:t>
            </w:r>
            <w:r>
              <w:rPr>
                <w:rFonts w:ascii="Times New Roman" w:hAnsi="Times New Roman" w:cs="Times New Roman"/>
                <w:sz w:val="20"/>
                <w:shd w:val="clear" w:color="auto" w:fill="FFFFFF"/>
              </w:rPr>
              <w:t>р</w:t>
            </w:r>
            <w:r w:rsidRPr="00461D3F">
              <w:rPr>
                <w:rFonts w:ascii="Times New Roman" w:hAnsi="Times New Roman" w:cs="Times New Roman"/>
                <w:sz w:val="20"/>
                <w:shd w:val="clear" w:color="auto" w:fill="FFFFFF"/>
              </w:rPr>
              <w:t>азобраться в причинах и в последствиях голода в 1930-х годах.</w:t>
            </w:r>
          </w:p>
        </w:tc>
      </w:tr>
      <w:tr w:rsidR="00732328" w:rsidRPr="00DC792B" w:rsidTr="00147E70">
        <w:trPr>
          <w:trHeight w:val="495"/>
        </w:trPr>
        <w:tc>
          <w:tcPr>
            <w:tcW w:w="1119" w:type="dxa"/>
            <w:vMerge w:val="restart"/>
            <w:tcBorders>
              <w:right w:val="single" w:sz="4" w:space="0" w:color="auto"/>
            </w:tcBorders>
          </w:tcPr>
          <w:p w:rsidR="00732328" w:rsidRPr="00DC792B" w:rsidRDefault="00732328" w:rsidP="00147E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792B">
              <w:rPr>
                <w:rFonts w:ascii="Times New Roman" w:hAnsi="Times New Roman" w:cs="Times New Roman"/>
                <w:sz w:val="20"/>
                <w:szCs w:val="20"/>
              </w:rPr>
              <w:t xml:space="preserve">КРИТЕРИИ </w:t>
            </w:r>
          </w:p>
          <w:p w:rsidR="00732328" w:rsidRPr="00DC792B" w:rsidRDefault="00732328" w:rsidP="00147E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792B">
              <w:rPr>
                <w:rFonts w:ascii="Times New Roman" w:hAnsi="Times New Roman" w:cs="Times New Roman"/>
                <w:sz w:val="20"/>
                <w:szCs w:val="20"/>
              </w:rPr>
              <w:t>успеха</w:t>
            </w:r>
          </w:p>
        </w:tc>
        <w:tc>
          <w:tcPr>
            <w:tcW w:w="1717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328" w:rsidRPr="00DC792B" w:rsidRDefault="00732328" w:rsidP="00147E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792B">
              <w:rPr>
                <w:rFonts w:ascii="Times New Roman" w:hAnsi="Times New Roman" w:cs="Times New Roman"/>
                <w:sz w:val="20"/>
                <w:szCs w:val="20"/>
              </w:rPr>
              <w:t>Все учащиеся смогут:</w:t>
            </w:r>
          </w:p>
          <w:p w:rsidR="00732328" w:rsidRPr="00DC792B" w:rsidRDefault="00732328" w:rsidP="00147E7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63" w:type="dxa"/>
            <w:gridSpan w:val="4"/>
            <w:tcBorders>
              <w:left w:val="single" w:sz="4" w:space="0" w:color="auto"/>
              <w:bottom w:val="single" w:sz="4" w:space="0" w:color="auto"/>
            </w:tcBorders>
          </w:tcPr>
          <w:p w:rsidR="00732328" w:rsidRPr="00DC792B" w:rsidRDefault="00732328" w:rsidP="00147E70">
            <w:pPr>
              <w:ind w:left="176"/>
              <w:rPr>
                <w:rFonts w:ascii="Times New Roman" w:hAnsi="Times New Roman" w:cs="Times New Roman"/>
                <w:sz w:val="20"/>
                <w:szCs w:val="20"/>
              </w:rPr>
            </w:pPr>
            <w:r w:rsidRPr="00DC792B">
              <w:rPr>
                <w:rFonts w:ascii="Times New Roman" w:hAnsi="Times New Roman" w:cs="Times New Roman"/>
                <w:sz w:val="20"/>
                <w:szCs w:val="20"/>
              </w:rPr>
              <w:t>Объяснить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причины голода в 1930 – х гг.</w:t>
            </w:r>
          </w:p>
        </w:tc>
      </w:tr>
      <w:tr w:rsidR="00732328" w:rsidRPr="00DC792B" w:rsidTr="00147E70">
        <w:trPr>
          <w:trHeight w:val="705"/>
        </w:trPr>
        <w:tc>
          <w:tcPr>
            <w:tcW w:w="1119" w:type="dxa"/>
            <w:vMerge/>
            <w:tcBorders>
              <w:right w:val="single" w:sz="4" w:space="0" w:color="auto"/>
            </w:tcBorders>
          </w:tcPr>
          <w:p w:rsidR="00732328" w:rsidRPr="00DC792B" w:rsidRDefault="00732328" w:rsidP="00147E7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328" w:rsidRPr="00DC792B" w:rsidRDefault="00732328" w:rsidP="00147E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792B">
              <w:rPr>
                <w:rFonts w:ascii="Times New Roman" w:hAnsi="Times New Roman" w:cs="Times New Roman"/>
                <w:sz w:val="20"/>
                <w:szCs w:val="20"/>
              </w:rPr>
              <w:t>Большинство учащихся будут уметь:</w:t>
            </w:r>
          </w:p>
          <w:p w:rsidR="00732328" w:rsidRPr="00DC792B" w:rsidRDefault="00732328" w:rsidP="00147E7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32328" w:rsidRPr="00153EDD" w:rsidRDefault="00732328" w:rsidP="00147E70">
            <w:pPr>
              <w:ind w:left="17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333333"/>
                <w:sz w:val="20"/>
                <w:szCs w:val="21"/>
                <w:shd w:val="clear" w:color="auto" w:fill="FFFFFF"/>
              </w:rPr>
              <w:t xml:space="preserve">Рассказывать </w:t>
            </w:r>
            <w:r w:rsidRPr="00153EDD">
              <w:rPr>
                <w:rFonts w:ascii="Times New Roman" w:hAnsi="Times New Roman" w:cs="Times New Roman"/>
                <w:color w:val="333333"/>
                <w:sz w:val="20"/>
                <w:szCs w:val="21"/>
                <w:shd w:val="clear" w:color="auto" w:fill="FFFFFF"/>
              </w:rPr>
              <w:t xml:space="preserve">о </w:t>
            </w:r>
            <w:r>
              <w:rPr>
                <w:rFonts w:ascii="Times New Roman" w:hAnsi="Times New Roman" w:cs="Times New Roman"/>
                <w:color w:val="333333"/>
                <w:sz w:val="20"/>
                <w:szCs w:val="21"/>
                <w:shd w:val="clear" w:color="auto" w:fill="FFFFFF"/>
              </w:rPr>
              <w:t>последствиях голода</w:t>
            </w:r>
          </w:p>
        </w:tc>
      </w:tr>
      <w:tr w:rsidR="00732328" w:rsidRPr="00DC792B" w:rsidTr="00147E70">
        <w:trPr>
          <w:trHeight w:val="675"/>
        </w:trPr>
        <w:tc>
          <w:tcPr>
            <w:tcW w:w="1119" w:type="dxa"/>
            <w:vMerge/>
            <w:tcBorders>
              <w:right w:val="single" w:sz="4" w:space="0" w:color="auto"/>
            </w:tcBorders>
          </w:tcPr>
          <w:p w:rsidR="00732328" w:rsidRPr="00DC792B" w:rsidRDefault="00732328" w:rsidP="00147E7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328" w:rsidRPr="00DC792B" w:rsidRDefault="00732328" w:rsidP="00147E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792B">
              <w:rPr>
                <w:rFonts w:ascii="Times New Roman" w:hAnsi="Times New Roman" w:cs="Times New Roman"/>
                <w:sz w:val="20"/>
                <w:szCs w:val="20"/>
              </w:rPr>
              <w:t>Некоторые учащиеся смогут:</w:t>
            </w:r>
          </w:p>
        </w:tc>
        <w:tc>
          <w:tcPr>
            <w:tcW w:w="83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32328" w:rsidRPr="00DC792B" w:rsidRDefault="00732328" w:rsidP="00147E70">
            <w:pPr>
              <w:ind w:left="17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333333"/>
                <w:sz w:val="20"/>
                <w:szCs w:val="21"/>
                <w:shd w:val="clear" w:color="auto" w:fill="FFFFFF"/>
              </w:rPr>
              <w:t>П</w:t>
            </w:r>
            <w:r w:rsidRPr="00153EDD">
              <w:rPr>
                <w:rFonts w:ascii="Times New Roman" w:hAnsi="Times New Roman" w:cs="Times New Roman"/>
                <w:color w:val="333333"/>
                <w:sz w:val="20"/>
                <w:szCs w:val="21"/>
                <w:shd w:val="clear" w:color="auto" w:fill="FFFFFF"/>
              </w:rPr>
              <w:t xml:space="preserve">одвергать анализу события </w:t>
            </w:r>
            <w:r>
              <w:rPr>
                <w:rFonts w:ascii="Times New Roman" w:hAnsi="Times New Roman" w:cs="Times New Roman"/>
                <w:color w:val="333333"/>
                <w:sz w:val="20"/>
                <w:szCs w:val="21"/>
                <w:shd w:val="clear" w:color="auto" w:fill="FFFFFF"/>
              </w:rPr>
              <w:t xml:space="preserve">1930-х </w:t>
            </w:r>
            <w:r w:rsidRPr="00153EDD">
              <w:rPr>
                <w:rFonts w:ascii="Times New Roman" w:hAnsi="Times New Roman" w:cs="Times New Roman"/>
                <w:color w:val="333333"/>
                <w:sz w:val="20"/>
                <w:szCs w:val="21"/>
                <w:shd w:val="clear" w:color="auto" w:fill="FFFFFF"/>
              </w:rPr>
              <w:t xml:space="preserve"> гг. в Казахстане, получившие впоследствии негативную оценку  истории</w:t>
            </w:r>
            <w:r>
              <w:rPr>
                <w:rFonts w:ascii="Helvetica" w:hAnsi="Helvetica"/>
                <w:color w:val="333333"/>
                <w:sz w:val="21"/>
                <w:szCs w:val="21"/>
                <w:shd w:val="clear" w:color="auto" w:fill="FFFFFF"/>
              </w:rPr>
              <w:t>;</w:t>
            </w:r>
          </w:p>
        </w:tc>
      </w:tr>
      <w:tr w:rsidR="00732328" w:rsidRPr="00DC792B" w:rsidTr="00147E70">
        <w:trPr>
          <w:trHeight w:val="675"/>
        </w:trPr>
        <w:tc>
          <w:tcPr>
            <w:tcW w:w="2836" w:type="dxa"/>
            <w:gridSpan w:val="5"/>
            <w:tcBorders>
              <w:right w:val="single" w:sz="4" w:space="0" w:color="auto"/>
            </w:tcBorders>
          </w:tcPr>
          <w:p w:rsidR="00732328" w:rsidRPr="00DC792B" w:rsidRDefault="00732328" w:rsidP="00147E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792B">
              <w:rPr>
                <w:rFonts w:ascii="Times New Roman" w:hAnsi="Times New Roman" w:cs="Times New Roman"/>
                <w:sz w:val="20"/>
                <w:szCs w:val="20"/>
              </w:rPr>
              <w:t>Формы работы</w:t>
            </w:r>
          </w:p>
        </w:tc>
        <w:tc>
          <w:tcPr>
            <w:tcW w:w="83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32328" w:rsidRPr="00DC792B" w:rsidRDefault="00732328" w:rsidP="00147E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792B">
              <w:rPr>
                <w:rFonts w:ascii="Times New Roman" w:hAnsi="Times New Roman" w:cs="Times New Roman"/>
                <w:sz w:val="20"/>
                <w:szCs w:val="20"/>
              </w:rPr>
              <w:t>Парная, индивидуальная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групповая</w:t>
            </w:r>
          </w:p>
        </w:tc>
      </w:tr>
      <w:tr w:rsidR="00732328" w:rsidRPr="00DC792B" w:rsidTr="00147E70">
        <w:trPr>
          <w:trHeight w:val="675"/>
        </w:trPr>
        <w:tc>
          <w:tcPr>
            <w:tcW w:w="2836" w:type="dxa"/>
            <w:gridSpan w:val="5"/>
            <w:tcBorders>
              <w:right w:val="single" w:sz="4" w:space="0" w:color="auto"/>
            </w:tcBorders>
          </w:tcPr>
          <w:p w:rsidR="00732328" w:rsidRPr="00DC792B" w:rsidRDefault="00732328" w:rsidP="00147E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792B">
              <w:rPr>
                <w:rFonts w:ascii="Times New Roman" w:hAnsi="Times New Roman" w:cs="Times New Roman"/>
                <w:sz w:val="20"/>
                <w:szCs w:val="20"/>
              </w:rPr>
              <w:t>Использование модулей</w:t>
            </w:r>
          </w:p>
        </w:tc>
        <w:tc>
          <w:tcPr>
            <w:tcW w:w="83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32328" w:rsidRPr="00DC792B" w:rsidRDefault="00732328" w:rsidP="00147E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792B">
              <w:rPr>
                <w:rFonts w:ascii="Times New Roman" w:hAnsi="Times New Roman" w:cs="Times New Roman"/>
                <w:sz w:val="20"/>
                <w:szCs w:val="20"/>
              </w:rPr>
              <w:t>ОдО, КМ, ИКТ</w:t>
            </w:r>
          </w:p>
        </w:tc>
      </w:tr>
      <w:tr w:rsidR="00732328" w:rsidRPr="00DC792B" w:rsidTr="00147E70">
        <w:trPr>
          <w:trHeight w:val="675"/>
        </w:trPr>
        <w:tc>
          <w:tcPr>
            <w:tcW w:w="2836" w:type="dxa"/>
            <w:gridSpan w:val="5"/>
            <w:tcBorders>
              <w:right w:val="single" w:sz="4" w:space="0" w:color="auto"/>
            </w:tcBorders>
          </w:tcPr>
          <w:p w:rsidR="00732328" w:rsidRPr="00DC792B" w:rsidRDefault="00732328" w:rsidP="00147E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792B">
              <w:rPr>
                <w:rFonts w:ascii="Times New Roman" w:hAnsi="Times New Roman" w:cs="Times New Roman"/>
                <w:sz w:val="20"/>
                <w:szCs w:val="20"/>
              </w:rPr>
              <w:t>Межпредметные связи</w:t>
            </w:r>
          </w:p>
        </w:tc>
        <w:tc>
          <w:tcPr>
            <w:tcW w:w="83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32328" w:rsidRPr="00DC792B" w:rsidRDefault="00732328" w:rsidP="00147E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792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Всемирная история, география, литература</w:t>
            </w:r>
          </w:p>
        </w:tc>
      </w:tr>
      <w:tr w:rsidR="00732328" w:rsidRPr="00DC792B" w:rsidTr="00147E70">
        <w:trPr>
          <w:trHeight w:val="675"/>
        </w:trPr>
        <w:tc>
          <w:tcPr>
            <w:tcW w:w="2836" w:type="dxa"/>
            <w:gridSpan w:val="5"/>
            <w:tcBorders>
              <w:right w:val="single" w:sz="4" w:space="0" w:color="auto"/>
            </w:tcBorders>
          </w:tcPr>
          <w:p w:rsidR="00732328" w:rsidRPr="00DC792B" w:rsidRDefault="00732328" w:rsidP="00147E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792B">
              <w:rPr>
                <w:rFonts w:ascii="Times New Roman" w:hAnsi="Times New Roman" w:cs="Times New Roman"/>
                <w:sz w:val="20"/>
                <w:szCs w:val="20"/>
              </w:rPr>
              <w:t>Ресурсы</w:t>
            </w:r>
          </w:p>
        </w:tc>
        <w:tc>
          <w:tcPr>
            <w:tcW w:w="83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32328" w:rsidRPr="00DC792B" w:rsidRDefault="00732328" w:rsidP="00147E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792B">
              <w:rPr>
                <w:rFonts w:ascii="Times New Roman" w:hAnsi="Times New Roman" w:cs="Times New Roman"/>
                <w:sz w:val="20"/>
                <w:szCs w:val="20"/>
              </w:rPr>
              <w:t>Приложения, флипчарты</w:t>
            </w:r>
          </w:p>
        </w:tc>
      </w:tr>
      <w:tr w:rsidR="00732328" w:rsidRPr="00DC792B" w:rsidTr="00147E70">
        <w:trPr>
          <w:trHeight w:val="675"/>
        </w:trPr>
        <w:tc>
          <w:tcPr>
            <w:tcW w:w="2127" w:type="dxa"/>
            <w:gridSpan w:val="3"/>
            <w:tcBorders>
              <w:right w:val="single" w:sz="4" w:space="0" w:color="auto"/>
            </w:tcBorders>
          </w:tcPr>
          <w:p w:rsidR="00732328" w:rsidRPr="00DC792B" w:rsidRDefault="00732328" w:rsidP="00147E7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792B">
              <w:rPr>
                <w:rFonts w:ascii="Times New Roman" w:hAnsi="Times New Roman" w:cs="Times New Roman"/>
                <w:sz w:val="20"/>
                <w:szCs w:val="20"/>
              </w:rPr>
              <w:t>Этап урока</w:t>
            </w:r>
          </w:p>
        </w:tc>
        <w:tc>
          <w:tcPr>
            <w:tcW w:w="9072" w:type="dxa"/>
            <w:gridSpan w:val="6"/>
            <w:vMerge w:val="restart"/>
            <w:tcBorders>
              <w:left w:val="single" w:sz="4" w:space="0" w:color="auto"/>
            </w:tcBorders>
          </w:tcPr>
          <w:p w:rsidR="00732328" w:rsidRPr="00DC792B" w:rsidRDefault="00732328" w:rsidP="00147E7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792B">
              <w:rPr>
                <w:rFonts w:ascii="Times New Roman" w:hAnsi="Times New Roman" w:cs="Times New Roman"/>
                <w:sz w:val="20"/>
                <w:szCs w:val="20"/>
              </w:rPr>
              <w:t>Ход урока</w:t>
            </w:r>
          </w:p>
          <w:p w:rsidR="00732328" w:rsidRPr="00DC792B" w:rsidRDefault="00732328" w:rsidP="00147E7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32328" w:rsidRPr="00DC792B" w:rsidRDefault="00732328" w:rsidP="00147E7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32328" w:rsidRDefault="00732328" w:rsidP="00147E7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32328" w:rsidRPr="00DC792B" w:rsidRDefault="00732328" w:rsidP="00147E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792B">
              <w:rPr>
                <w:rFonts w:ascii="Times New Roman" w:hAnsi="Times New Roman" w:cs="Times New Roman"/>
                <w:sz w:val="20"/>
                <w:szCs w:val="20"/>
              </w:rPr>
              <w:t>Приветствие</w:t>
            </w:r>
          </w:p>
          <w:p w:rsidR="00732328" w:rsidRPr="00DC792B" w:rsidRDefault="00732328" w:rsidP="00147E70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732328" w:rsidRDefault="00732328" w:rsidP="00147E7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732328" w:rsidRPr="00DC792B" w:rsidRDefault="00732328" w:rsidP="00147E7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792B">
              <w:rPr>
                <w:rFonts w:ascii="Times New Roman" w:eastAsia="Times New Roman" w:hAnsi="Times New Roman" w:cs="Times New Roman"/>
                <w:sz w:val="20"/>
                <w:szCs w:val="20"/>
              </w:rPr>
              <w:t>Опрос д/з: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тест (Приложение 1)</w:t>
            </w:r>
          </w:p>
          <w:p w:rsidR="00732328" w:rsidRPr="00DC792B" w:rsidRDefault="00732328" w:rsidP="00147E70">
            <w:pPr>
              <w:pStyle w:val="a3"/>
              <w:ind w:left="72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32328" w:rsidRPr="00DC792B" w:rsidRDefault="00732328" w:rsidP="00147E7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79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Изучение нового материала </w:t>
            </w:r>
          </w:p>
          <w:p w:rsidR="00732328" w:rsidRPr="00A43364" w:rsidRDefault="00732328" w:rsidP="00147E70">
            <w:pPr>
              <w:rPr>
                <w:b/>
              </w:rPr>
            </w:pPr>
            <w:r w:rsidRPr="00A43364">
              <w:rPr>
                <w:b/>
              </w:rPr>
              <w:t xml:space="preserve">Актуализация  знаний  проводится в виде фронтальной беседы  </w:t>
            </w:r>
          </w:p>
          <w:p w:rsidR="00732328" w:rsidRPr="00A43364" w:rsidRDefault="00732328" w:rsidP="00147E70">
            <w:pPr>
              <w:rPr>
                <w:b/>
              </w:rPr>
            </w:pPr>
            <w:r w:rsidRPr="00A43364">
              <w:rPr>
                <w:b/>
              </w:rPr>
              <w:t>Вопросы:</w:t>
            </w:r>
          </w:p>
          <w:p w:rsidR="00732328" w:rsidRPr="00A43364" w:rsidRDefault="00732328" w:rsidP="00147E70">
            <w:pPr>
              <w:rPr>
                <w:b/>
              </w:rPr>
            </w:pPr>
            <w:r w:rsidRPr="00A43364">
              <w:rPr>
                <w:b/>
              </w:rPr>
              <w:t>1.в каком году появились первые признаки недовольства политикой властей в Казахстане в ходе проведения конфискаций---------------</w:t>
            </w:r>
            <w:r w:rsidRPr="00A43364">
              <w:rPr>
                <w:u w:val="single"/>
              </w:rPr>
              <w:t>1928 году</w:t>
            </w:r>
          </w:p>
          <w:p w:rsidR="00732328" w:rsidRPr="00A43364" w:rsidRDefault="00732328" w:rsidP="00147E70">
            <w:pPr>
              <w:rPr>
                <w:u w:val="single"/>
              </w:rPr>
            </w:pPr>
            <w:r w:rsidRPr="00A43364">
              <w:rPr>
                <w:b/>
              </w:rPr>
              <w:t>2.как вели себя восставшие, и кто были основной движущей силой----------</w:t>
            </w:r>
            <w:r w:rsidRPr="00A43364">
              <w:rPr>
                <w:u w:val="single"/>
              </w:rPr>
              <w:t>громили партийные и советские учреждения, жгли документы, основной движущей силой были среднее и бедное крестьянство.</w:t>
            </w:r>
          </w:p>
          <w:p w:rsidR="00732328" w:rsidRDefault="00732328" w:rsidP="00147E70">
            <w:pPr>
              <w:shd w:val="clear" w:color="auto" w:fill="FFFFFF"/>
              <w:autoSpaceDE w:val="0"/>
              <w:autoSpaceDN w:val="0"/>
              <w:adjustRightInd w:val="0"/>
            </w:pPr>
            <w:r>
              <w:t>Можно ли было избежать массового голода и гибели людей</w:t>
            </w:r>
          </w:p>
          <w:p w:rsidR="00732328" w:rsidRPr="0096440D" w:rsidRDefault="00732328" w:rsidP="00147E70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2"/>
                <w:szCs w:val="16"/>
                <w:shd w:val="clear" w:color="auto" w:fill="F8F8F8"/>
              </w:rPr>
            </w:pPr>
            <w:r w:rsidRPr="0096440D">
              <w:rPr>
                <w:rFonts w:ascii="Times New Roman" w:hAnsi="Times New Roman" w:cs="Times New Roman"/>
                <w:color w:val="131313"/>
                <w:sz w:val="20"/>
                <w:szCs w:val="30"/>
              </w:rPr>
              <w:t xml:space="preserve">Результатом различных акций, связанных с коллективизацией, был небывалый голод, поразивший все без исключения районы Казахстана. В зиму 1929-1930 гг. степи сковал ледяным панцирем джут. К тому же ориентация на чрезвычайные меры сбора поставок хлеба, мяса, шерсти осложнила обстановку в республике с первых дней заготовок. Уже весной 1931 года с мест в Алма-Ату, ставшую к тому времени столицей, стали поступать сведения о голоде, однако власти их игнорировали и лишь ужесточали административный нажим. Гонимые голодом и репрессиями, казахи целыми аулами начали откочевывать на территории сопредельных областей и республик. По данным ОГПУ, казахи переселялись в районы Западной Сибири, Среднего Поволжья, Калмыкии, Таджикистана, Северного края и в другие регионы. Несколько сот тысяч казахов откочевали в Китай, Монголию, Иран и Афганистан. В итоге в течение 1931-1933 годов умерли от голода, холода и сопутствующих им болезней (тиф, холера и </w:t>
            </w:r>
            <w:proofErr w:type="spellStart"/>
            <w:proofErr w:type="gramStart"/>
            <w:r w:rsidRPr="0096440D">
              <w:rPr>
                <w:rFonts w:ascii="Times New Roman" w:hAnsi="Times New Roman" w:cs="Times New Roman"/>
                <w:color w:val="131313"/>
                <w:sz w:val="20"/>
                <w:szCs w:val="30"/>
              </w:rPr>
              <w:t>др</w:t>
            </w:r>
            <w:proofErr w:type="spellEnd"/>
            <w:proofErr w:type="gramEnd"/>
            <w:r w:rsidRPr="0096440D">
              <w:rPr>
                <w:rFonts w:ascii="Times New Roman" w:hAnsi="Times New Roman" w:cs="Times New Roman"/>
                <w:color w:val="131313"/>
                <w:sz w:val="20"/>
                <w:szCs w:val="30"/>
              </w:rPr>
              <w:t>) около 1 млн 750 тыс. казахов и около 250 тыс. казах-</w:t>
            </w:r>
            <w:proofErr w:type="spellStart"/>
            <w:r w:rsidRPr="0096440D">
              <w:rPr>
                <w:rFonts w:ascii="Times New Roman" w:hAnsi="Times New Roman" w:cs="Times New Roman"/>
                <w:color w:val="131313"/>
                <w:sz w:val="20"/>
                <w:szCs w:val="30"/>
              </w:rPr>
              <w:t>станцев</w:t>
            </w:r>
            <w:proofErr w:type="spellEnd"/>
            <w:r w:rsidRPr="0096440D">
              <w:rPr>
                <w:rFonts w:ascii="Times New Roman" w:hAnsi="Times New Roman" w:cs="Times New Roman"/>
                <w:color w:val="131313"/>
                <w:sz w:val="20"/>
                <w:szCs w:val="30"/>
              </w:rPr>
              <w:t xml:space="preserve"> других национальностей - русских, украинцев, уйгуров, т. е. 2,1 млн человек.</w:t>
            </w:r>
          </w:p>
          <w:p w:rsidR="00732328" w:rsidRDefault="00732328" w:rsidP="00147E70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Знакомство с Приложением 2. Работа в группах.</w:t>
            </w:r>
          </w:p>
          <w:p w:rsidR="00732328" w:rsidRDefault="00732328" w:rsidP="00732328">
            <w:pPr>
              <w:pStyle w:val="a4"/>
              <w:numPr>
                <w:ilvl w:val="0"/>
                <w:numId w:val="1"/>
              </w:num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Причины голода</w:t>
            </w:r>
          </w:p>
          <w:p w:rsidR="00732328" w:rsidRDefault="00732328" w:rsidP="00732328">
            <w:pPr>
              <w:pStyle w:val="a4"/>
              <w:numPr>
                <w:ilvl w:val="0"/>
                <w:numId w:val="1"/>
              </w:num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Последствия голода</w:t>
            </w:r>
          </w:p>
          <w:p w:rsidR="00732328" w:rsidRDefault="00732328" w:rsidP="00732328">
            <w:pPr>
              <w:pStyle w:val="a4"/>
              <w:numPr>
                <w:ilvl w:val="0"/>
                <w:numId w:val="1"/>
              </w:num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Составление диаграммы Вена – сравнить голод 1920-х гг. и 1930-х гг.</w:t>
            </w:r>
          </w:p>
          <w:p w:rsidR="00732328" w:rsidRPr="0096440D" w:rsidRDefault="00732328" w:rsidP="00147E70">
            <w:pPr>
              <w:rPr>
                <w:rFonts w:ascii="Times New Roman" w:hAnsi="Times New Roman" w:cs="Times New Roman"/>
                <w:sz w:val="20"/>
              </w:rPr>
            </w:pPr>
            <w:r w:rsidRPr="0096440D">
              <w:rPr>
                <w:rFonts w:ascii="Times New Roman" w:hAnsi="Times New Roman" w:cs="Times New Roman"/>
                <w:sz w:val="20"/>
              </w:rPr>
              <w:t xml:space="preserve">С 1997 года 31 мая отмечается как День памяти жертв политических репрессий. Но надо отметить, что не только политические репрессии привели к большим потерям. Огромное число жертв казахского </w:t>
            </w:r>
            <w:r w:rsidRPr="0096440D">
              <w:rPr>
                <w:rFonts w:ascii="Times New Roman" w:hAnsi="Times New Roman" w:cs="Times New Roman"/>
                <w:sz w:val="20"/>
              </w:rPr>
              <w:lastRenderedPageBreak/>
              <w:t>народа обусловлено и таким явлением, как голод. И поэтому, наверное, уместно и своевременно сегодня   отмечать и день памяти жертв голода в Казахстане.</w:t>
            </w:r>
          </w:p>
          <w:p w:rsidR="00732328" w:rsidRPr="0096440D" w:rsidRDefault="00732328" w:rsidP="00147E70">
            <w:pPr>
              <w:rPr>
                <w:rFonts w:ascii="Times New Roman" w:hAnsi="Times New Roman" w:cs="Times New Roman"/>
                <w:sz w:val="20"/>
              </w:rPr>
            </w:pPr>
            <w:r w:rsidRPr="0096440D">
              <w:rPr>
                <w:rFonts w:ascii="Times New Roman" w:hAnsi="Times New Roman" w:cs="Times New Roman"/>
                <w:sz w:val="20"/>
              </w:rPr>
              <w:t xml:space="preserve">Эта идея  озвучена -  самим Президентом Республики Казахстан, озвучена ведущими историками. И </w:t>
            </w:r>
            <w:r>
              <w:rPr>
                <w:rFonts w:ascii="Times New Roman" w:hAnsi="Times New Roman" w:cs="Times New Roman"/>
                <w:sz w:val="20"/>
              </w:rPr>
              <w:t>в этот день</w:t>
            </w:r>
            <w:r w:rsidRPr="0096440D">
              <w:rPr>
                <w:rFonts w:ascii="Times New Roman" w:hAnsi="Times New Roman" w:cs="Times New Roman"/>
                <w:sz w:val="20"/>
              </w:rPr>
              <w:t xml:space="preserve">  - в День памяти жертв политических репрессий - общественность уже отдает дань памяти и жертвам голода. Но официального статуса  эта дата пока не имеет.</w:t>
            </w:r>
          </w:p>
          <w:p w:rsidR="00732328" w:rsidRDefault="00732328" w:rsidP="00147E70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732328" w:rsidRPr="001B1840" w:rsidRDefault="00732328" w:rsidP="00147E70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B1840">
              <w:rPr>
                <w:rFonts w:ascii="Times New Roman" w:hAnsi="Times New Roman" w:cs="Times New Roman"/>
                <w:bCs/>
                <w:sz w:val="20"/>
                <w:szCs w:val="20"/>
              </w:rPr>
              <w:t>НА УРОКЕ</w:t>
            </w:r>
          </w:p>
          <w:p w:rsidR="00732328" w:rsidRPr="001B1840" w:rsidRDefault="00732328" w:rsidP="00732328">
            <w:pPr>
              <w:numPr>
                <w:ilvl w:val="0"/>
                <w:numId w:val="2"/>
              </w:num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B1840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Я узнал…</w:t>
            </w:r>
          </w:p>
          <w:p w:rsidR="00732328" w:rsidRPr="001B1840" w:rsidRDefault="00732328" w:rsidP="00732328">
            <w:pPr>
              <w:numPr>
                <w:ilvl w:val="0"/>
                <w:numId w:val="2"/>
              </w:num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B1840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Я научился…</w:t>
            </w:r>
          </w:p>
          <w:p w:rsidR="00732328" w:rsidRPr="001B1840" w:rsidRDefault="00732328" w:rsidP="00732328">
            <w:pPr>
              <w:numPr>
                <w:ilvl w:val="0"/>
                <w:numId w:val="2"/>
              </w:num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B1840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Мне понравилось…</w:t>
            </w:r>
          </w:p>
          <w:p w:rsidR="00732328" w:rsidRPr="001B1840" w:rsidRDefault="00732328" w:rsidP="00732328">
            <w:pPr>
              <w:numPr>
                <w:ilvl w:val="0"/>
                <w:numId w:val="2"/>
              </w:num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B1840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Я затруднялся…</w:t>
            </w:r>
          </w:p>
          <w:p w:rsidR="00732328" w:rsidRPr="001B1840" w:rsidRDefault="00732328" w:rsidP="00732328">
            <w:pPr>
              <w:numPr>
                <w:ilvl w:val="0"/>
                <w:numId w:val="2"/>
              </w:num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B1840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Моё настроение…</w:t>
            </w:r>
          </w:p>
          <w:p w:rsidR="00732328" w:rsidRPr="0096440D" w:rsidRDefault="00732328" w:rsidP="00147E70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32328" w:rsidRPr="00DC792B" w:rsidRDefault="00732328" w:rsidP="00147E70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DC792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Домашнее задание.</w:t>
            </w:r>
            <w:r w:rsidRPr="00DC792B">
              <w:rPr>
                <w:rStyle w:val="apple-converted-space"/>
                <w:rFonts w:ascii="Times New Roman" w:hAnsi="Times New Roman" w:cs="Times New Roman"/>
                <w:b/>
                <w:bCs/>
                <w:color w:val="333333"/>
                <w:sz w:val="20"/>
                <w:szCs w:val="20"/>
              </w:rPr>
              <w:t> 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Прочитать параграф 20-21 и ответить на вопросы после параграфа</w:t>
            </w:r>
          </w:p>
          <w:p w:rsidR="00732328" w:rsidRPr="00DC792B" w:rsidRDefault="00732328" w:rsidP="00147E70">
            <w:pPr>
              <w:pStyle w:val="a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732328" w:rsidRPr="00DC792B" w:rsidRDefault="00732328" w:rsidP="00147E7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32328" w:rsidRPr="00DC792B" w:rsidRDefault="00732328" w:rsidP="00147E7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32328" w:rsidRPr="00DC792B" w:rsidTr="00147E70">
        <w:trPr>
          <w:trHeight w:val="675"/>
        </w:trPr>
        <w:tc>
          <w:tcPr>
            <w:tcW w:w="2127" w:type="dxa"/>
            <w:gridSpan w:val="3"/>
            <w:tcBorders>
              <w:right w:val="single" w:sz="4" w:space="0" w:color="auto"/>
            </w:tcBorders>
          </w:tcPr>
          <w:p w:rsidR="00732328" w:rsidRPr="00DC792B" w:rsidRDefault="00732328" w:rsidP="00147E7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792B">
              <w:rPr>
                <w:rFonts w:ascii="Times New Roman" w:hAnsi="Times New Roman" w:cs="Times New Roman"/>
                <w:sz w:val="20"/>
                <w:szCs w:val="20"/>
              </w:rPr>
              <w:t>Организационный момент</w:t>
            </w:r>
          </w:p>
        </w:tc>
        <w:tc>
          <w:tcPr>
            <w:tcW w:w="9072" w:type="dxa"/>
            <w:gridSpan w:val="6"/>
            <w:vMerge/>
            <w:tcBorders>
              <w:left w:val="single" w:sz="4" w:space="0" w:color="auto"/>
            </w:tcBorders>
          </w:tcPr>
          <w:p w:rsidR="00732328" w:rsidRPr="00DC792B" w:rsidRDefault="00732328" w:rsidP="00147E7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32328" w:rsidRPr="00DC792B" w:rsidTr="00147E70">
        <w:trPr>
          <w:trHeight w:val="621"/>
        </w:trPr>
        <w:tc>
          <w:tcPr>
            <w:tcW w:w="2127" w:type="dxa"/>
            <w:gridSpan w:val="3"/>
            <w:tcBorders>
              <w:right w:val="single" w:sz="4" w:space="0" w:color="auto"/>
            </w:tcBorders>
          </w:tcPr>
          <w:p w:rsidR="00732328" w:rsidRPr="00DC792B" w:rsidRDefault="00732328" w:rsidP="00147E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792B">
              <w:rPr>
                <w:rFonts w:ascii="Times New Roman" w:hAnsi="Times New Roman" w:cs="Times New Roman"/>
                <w:sz w:val="20"/>
                <w:szCs w:val="20"/>
              </w:rPr>
              <w:t>Вызов</w:t>
            </w:r>
          </w:p>
          <w:p w:rsidR="00732328" w:rsidRPr="00DC792B" w:rsidRDefault="00732328" w:rsidP="00147E7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72" w:type="dxa"/>
            <w:gridSpan w:val="6"/>
            <w:vMerge/>
            <w:tcBorders>
              <w:left w:val="single" w:sz="4" w:space="0" w:color="auto"/>
            </w:tcBorders>
          </w:tcPr>
          <w:p w:rsidR="00732328" w:rsidRPr="00DC792B" w:rsidRDefault="00732328" w:rsidP="00147E7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32328" w:rsidRPr="00DC792B" w:rsidTr="00147E70">
        <w:trPr>
          <w:trHeight w:val="675"/>
        </w:trPr>
        <w:tc>
          <w:tcPr>
            <w:tcW w:w="2127" w:type="dxa"/>
            <w:gridSpan w:val="3"/>
            <w:tcBorders>
              <w:right w:val="single" w:sz="4" w:space="0" w:color="auto"/>
            </w:tcBorders>
          </w:tcPr>
          <w:p w:rsidR="00732328" w:rsidRPr="00DC792B" w:rsidRDefault="00732328" w:rsidP="00147E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792B">
              <w:rPr>
                <w:rFonts w:ascii="Times New Roman" w:hAnsi="Times New Roman" w:cs="Times New Roman"/>
                <w:sz w:val="20"/>
                <w:szCs w:val="20"/>
              </w:rPr>
              <w:t>Осмысление</w:t>
            </w:r>
          </w:p>
          <w:p w:rsidR="00732328" w:rsidRPr="00DC792B" w:rsidRDefault="00732328" w:rsidP="00147E7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32328" w:rsidRPr="00DC792B" w:rsidRDefault="00732328" w:rsidP="00147E7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32328" w:rsidRPr="00DC792B" w:rsidRDefault="00732328" w:rsidP="00147E7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32328" w:rsidRPr="00DC792B" w:rsidRDefault="00732328" w:rsidP="00147E7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32328" w:rsidRDefault="00732328" w:rsidP="00147E7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32328" w:rsidRDefault="00732328" w:rsidP="00147E7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32328" w:rsidRDefault="00732328" w:rsidP="00147E7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32328" w:rsidRDefault="00732328" w:rsidP="00147E7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32328" w:rsidRDefault="00732328" w:rsidP="00147E7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32328" w:rsidRDefault="00732328" w:rsidP="00147E7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32328" w:rsidRDefault="00732328" w:rsidP="00147E7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32328" w:rsidRDefault="00732328" w:rsidP="00147E7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32328" w:rsidRDefault="00732328" w:rsidP="00147E7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32328" w:rsidRDefault="00732328" w:rsidP="00147E7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32328" w:rsidRDefault="00732328" w:rsidP="00147E7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32328" w:rsidRDefault="00732328" w:rsidP="00147E7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32328" w:rsidRPr="00DC792B" w:rsidRDefault="00732328" w:rsidP="00147E7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32328" w:rsidRPr="00DC792B" w:rsidRDefault="00732328" w:rsidP="00147E7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32328" w:rsidRDefault="00732328" w:rsidP="00147E7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32328" w:rsidRDefault="00732328" w:rsidP="00147E7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32328" w:rsidRDefault="00732328" w:rsidP="00147E7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32328" w:rsidRDefault="00732328" w:rsidP="00147E7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32328" w:rsidRDefault="00732328" w:rsidP="00147E7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32328" w:rsidRDefault="00732328" w:rsidP="00147E7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32328" w:rsidRPr="00DC792B" w:rsidRDefault="00732328" w:rsidP="00147E7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72" w:type="dxa"/>
            <w:gridSpan w:val="6"/>
            <w:vMerge/>
            <w:tcBorders>
              <w:left w:val="single" w:sz="4" w:space="0" w:color="auto"/>
            </w:tcBorders>
          </w:tcPr>
          <w:p w:rsidR="00732328" w:rsidRPr="00DC792B" w:rsidRDefault="00732328" w:rsidP="00147E7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32328" w:rsidRPr="00DC792B" w:rsidTr="00147E70">
        <w:trPr>
          <w:trHeight w:val="651"/>
        </w:trPr>
        <w:tc>
          <w:tcPr>
            <w:tcW w:w="2127" w:type="dxa"/>
            <w:gridSpan w:val="3"/>
            <w:tcBorders>
              <w:right w:val="single" w:sz="4" w:space="0" w:color="auto"/>
            </w:tcBorders>
          </w:tcPr>
          <w:p w:rsidR="00732328" w:rsidRPr="00DC792B" w:rsidRDefault="00732328" w:rsidP="00147E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792B">
              <w:rPr>
                <w:rFonts w:ascii="Times New Roman" w:hAnsi="Times New Roman" w:cs="Times New Roman"/>
                <w:sz w:val="20"/>
                <w:szCs w:val="20"/>
              </w:rPr>
              <w:t>Закрепление</w:t>
            </w:r>
          </w:p>
          <w:p w:rsidR="00732328" w:rsidRDefault="00732328" w:rsidP="00147E7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32328" w:rsidRDefault="00732328" w:rsidP="00147E7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32328" w:rsidRDefault="00732328" w:rsidP="00147E7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32328" w:rsidRDefault="00732328" w:rsidP="00147E7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32328" w:rsidRDefault="00732328" w:rsidP="00147E7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32328" w:rsidRPr="00DC792B" w:rsidRDefault="00732328" w:rsidP="00147E7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72" w:type="dxa"/>
            <w:gridSpan w:val="6"/>
            <w:vMerge/>
            <w:tcBorders>
              <w:left w:val="single" w:sz="4" w:space="0" w:color="auto"/>
            </w:tcBorders>
          </w:tcPr>
          <w:p w:rsidR="00732328" w:rsidRPr="00DC792B" w:rsidRDefault="00732328" w:rsidP="00147E7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32328" w:rsidRPr="00DC792B" w:rsidTr="00147E70">
        <w:trPr>
          <w:trHeight w:val="547"/>
        </w:trPr>
        <w:tc>
          <w:tcPr>
            <w:tcW w:w="2127" w:type="dxa"/>
            <w:gridSpan w:val="3"/>
            <w:tcBorders>
              <w:right w:val="single" w:sz="4" w:space="0" w:color="auto"/>
            </w:tcBorders>
          </w:tcPr>
          <w:p w:rsidR="00732328" w:rsidRDefault="00732328" w:rsidP="00147E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792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Обратная связь</w:t>
            </w:r>
          </w:p>
          <w:p w:rsidR="00732328" w:rsidRDefault="00732328" w:rsidP="00147E7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32328" w:rsidRDefault="00732328" w:rsidP="00147E7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32328" w:rsidRDefault="00732328" w:rsidP="00147E7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32328" w:rsidRDefault="00732328" w:rsidP="00147E7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32328" w:rsidRPr="00DC792B" w:rsidRDefault="00732328" w:rsidP="00147E7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32328" w:rsidRPr="00DC792B" w:rsidRDefault="00732328" w:rsidP="00147E7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72" w:type="dxa"/>
            <w:gridSpan w:val="6"/>
            <w:vMerge/>
            <w:tcBorders>
              <w:left w:val="single" w:sz="4" w:space="0" w:color="auto"/>
            </w:tcBorders>
          </w:tcPr>
          <w:p w:rsidR="00732328" w:rsidRPr="00DC792B" w:rsidRDefault="00732328" w:rsidP="00147E7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32328" w:rsidRPr="00DC792B" w:rsidTr="00147E70">
        <w:trPr>
          <w:trHeight w:val="675"/>
        </w:trPr>
        <w:tc>
          <w:tcPr>
            <w:tcW w:w="2127" w:type="dxa"/>
            <w:gridSpan w:val="3"/>
            <w:tcBorders>
              <w:right w:val="single" w:sz="4" w:space="0" w:color="auto"/>
            </w:tcBorders>
          </w:tcPr>
          <w:p w:rsidR="00732328" w:rsidRPr="00DC792B" w:rsidRDefault="00732328" w:rsidP="00147E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792B">
              <w:rPr>
                <w:rFonts w:ascii="Times New Roman" w:hAnsi="Times New Roman" w:cs="Times New Roman"/>
                <w:sz w:val="20"/>
                <w:szCs w:val="20"/>
              </w:rPr>
              <w:t>Итоги урока.</w:t>
            </w:r>
          </w:p>
          <w:p w:rsidR="00732328" w:rsidRPr="00DC792B" w:rsidRDefault="00732328" w:rsidP="00147E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792B">
              <w:rPr>
                <w:rFonts w:ascii="Times New Roman" w:hAnsi="Times New Roman" w:cs="Times New Roman"/>
                <w:sz w:val="20"/>
                <w:szCs w:val="20"/>
              </w:rPr>
              <w:t>Домашнее задание</w:t>
            </w:r>
          </w:p>
        </w:tc>
        <w:tc>
          <w:tcPr>
            <w:tcW w:w="9072" w:type="dxa"/>
            <w:gridSpan w:val="6"/>
            <w:vMerge/>
            <w:tcBorders>
              <w:left w:val="single" w:sz="4" w:space="0" w:color="auto"/>
            </w:tcBorders>
          </w:tcPr>
          <w:p w:rsidR="00732328" w:rsidRPr="00DC792B" w:rsidRDefault="00732328" w:rsidP="00147E7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32328" w:rsidRPr="00DC792B" w:rsidTr="00147E70">
        <w:trPr>
          <w:trHeight w:val="675"/>
        </w:trPr>
        <w:tc>
          <w:tcPr>
            <w:tcW w:w="1809" w:type="dxa"/>
            <w:gridSpan w:val="2"/>
            <w:tcBorders>
              <w:right w:val="single" w:sz="4" w:space="0" w:color="auto"/>
            </w:tcBorders>
          </w:tcPr>
          <w:p w:rsidR="00732328" w:rsidRPr="00DC792B" w:rsidRDefault="00732328" w:rsidP="00147E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792B">
              <w:rPr>
                <w:rFonts w:ascii="Times New Roman" w:hAnsi="Times New Roman" w:cs="Times New Roman"/>
                <w:sz w:val="20"/>
                <w:szCs w:val="20"/>
              </w:rPr>
              <w:t>Саморефлексия</w:t>
            </w:r>
          </w:p>
        </w:tc>
        <w:tc>
          <w:tcPr>
            <w:tcW w:w="9390" w:type="dxa"/>
            <w:gridSpan w:val="7"/>
            <w:tcBorders>
              <w:left w:val="single" w:sz="4" w:space="0" w:color="auto"/>
            </w:tcBorders>
          </w:tcPr>
          <w:p w:rsidR="00732328" w:rsidRPr="00DC792B" w:rsidRDefault="00732328" w:rsidP="00147E7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32328" w:rsidRPr="00DC792B" w:rsidRDefault="00732328" w:rsidP="00147E7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32328" w:rsidRPr="00DC792B" w:rsidRDefault="00732328" w:rsidP="00147E7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32328" w:rsidRPr="00DC792B" w:rsidRDefault="00732328" w:rsidP="00147E7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32328" w:rsidRPr="00DC792B" w:rsidRDefault="00732328" w:rsidP="00147E7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B26E76" w:rsidRDefault="00B26E76"/>
    <w:p w:rsidR="00732328" w:rsidRDefault="00732328"/>
    <w:p w:rsidR="00732328" w:rsidRDefault="00732328"/>
    <w:p w:rsidR="00732328" w:rsidRDefault="00732328"/>
    <w:p w:rsidR="00732328" w:rsidRDefault="00732328"/>
    <w:p w:rsidR="002C0C8A" w:rsidRDefault="002C0C8A">
      <w:bookmarkStart w:id="0" w:name="_GoBack"/>
      <w:bookmarkEnd w:id="0"/>
    </w:p>
    <w:p w:rsidR="00732328" w:rsidRDefault="00732328"/>
    <w:p w:rsidR="00732328" w:rsidRDefault="00732328"/>
    <w:p w:rsidR="00732328" w:rsidRDefault="00732328"/>
    <w:p w:rsidR="00732328" w:rsidRDefault="00732328"/>
    <w:p w:rsidR="00732328" w:rsidRDefault="00732328"/>
    <w:p w:rsidR="00732328" w:rsidRDefault="00732328"/>
    <w:p w:rsidR="00732328" w:rsidRDefault="00732328"/>
    <w:p w:rsidR="00732328" w:rsidRDefault="00732328"/>
    <w:p w:rsidR="00732328" w:rsidRDefault="00732328"/>
    <w:p w:rsidR="00732328" w:rsidRDefault="00732328"/>
    <w:p w:rsidR="00732328" w:rsidRDefault="00732328"/>
    <w:p w:rsidR="00732328" w:rsidRDefault="00732328"/>
    <w:p w:rsidR="00732328" w:rsidRDefault="00732328"/>
    <w:p w:rsidR="00732328" w:rsidRDefault="00732328" w:rsidP="00732328">
      <w:pPr>
        <w:tabs>
          <w:tab w:val="left" w:pos="1365"/>
        </w:tabs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lastRenderedPageBreak/>
        <w:t>Приложение 2</w:t>
      </w:r>
    </w:p>
    <w:p w:rsidR="00732328" w:rsidRPr="0096440D" w:rsidRDefault="00732328" w:rsidP="00732328">
      <w:pPr>
        <w:shd w:val="clear" w:color="auto" w:fill="FFFBD6"/>
        <w:spacing w:after="224" w:line="240" w:lineRule="auto"/>
        <w:jc w:val="both"/>
        <w:rPr>
          <w:rFonts w:ascii="Times New Roman" w:eastAsia="Times New Roman" w:hAnsi="Times New Roman" w:cs="Times New Roman"/>
          <w:color w:val="1F1F1F"/>
          <w:sz w:val="20"/>
        </w:rPr>
      </w:pPr>
      <w:r w:rsidRPr="0096440D">
        <w:rPr>
          <w:rFonts w:ascii="Times New Roman" w:eastAsia="Times New Roman" w:hAnsi="Times New Roman" w:cs="Times New Roman"/>
          <w:color w:val="1F1F1F"/>
          <w:sz w:val="20"/>
        </w:rPr>
        <w:t>Голод в Казахстане 1932–1933 годов — часть общесоюзного голода (1932—1933), вызванного официальной политикой «уничтожения кулачества как класса», коллективизацией, увеличением центральными властями плана заготовок продовольствия, а также конфискации скота у казахов. В Казахстане этот голод также принято называть «</w:t>
      </w:r>
      <w:proofErr w:type="spellStart"/>
      <w:r w:rsidRPr="0096440D">
        <w:rPr>
          <w:rFonts w:ascii="Times New Roman" w:eastAsia="Times New Roman" w:hAnsi="Times New Roman" w:cs="Times New Roman"/>
          <w:color w:val="1F1F1F"/>
          <w:sz w:val="20"/>
        </w:rPr>
        <w:t>голощекинским</w:t>
      </w:r>
      <w:proofErr w:type="spellEnd"/>
      <w:r w:rsidRPr="0096440D">
        <w:rPr>
          <w:rFonts w:ascii="Times New Roman" w:eastAsia="Times New Roman" w:hAnsi="Times New Roman" w:cs="Times New Roman"/>
          <w:color w:val="1F1F1F"/>
          <w:sz w:val="20"/>
        </w:rPr>
        <w:t>».</w:t>
      </w:r>
    </w:p>
    <w:p w:rsidR="00732328" w:rsidRPr="0096440D" w:rsidRDefault="00732328" w:rsidP="00732328">
      <w:pPr>
        <w:shd w:val="clear" w:color="auto" w:fill="FFFBD6"/>
        <w:spacing w:after="224" w:line="240" w:lineRule="auto"/>
        <w:jc w:val="both"/>
        <w:rPr>
          <w:rFonts w:ascii="Times New Roman" w:eastAsia="Times New Roman" w:hAnsi="Times New Roman" w:cs="Times New Roman"/>
          <w:color w:val="1F1F1F"/>
          <w:sz w:val="20"/>
        </w:rPr>
      </w:pPr>
      <w:r w:rsidRPr="0096440D">
        <w:rPr>
          <w:rFonts w:ascii="Times New Roman" w:eastAsia="Times New Roman" w:hAnsi="Times New Roman" w:cs="Times New Roman"/>
          <w:color w:val="1F1F1F"/>
          <w:sz w:val="20"/>
        </w:rPr>
        <w:t xml:space="preserve">В 1925–1927 годах известный большевистский руководитель Ф. И. </w:t>
      </w:r>
      <w:proofErr w:type="spellStart"/>
      <w:r w:rsidRPr="0096440D">
        <w:rPr>
          <w:rFonts w:ascii="Times New Roman" w:eastAsia="Times New Roman" w:hAnsi="Times New Roman" w:cs="Times New Roman"/>
          <w:color w:val="1F1F1F"/>
          <w:sz w:val="20"/>
        </w:rPr>
        <w:t>Голощекин</w:t>
      </w:r>
      <w:proofErr w:type="spellEnd"/>
      <w:r w:rsidRPr="0096440D">
        <w:rPr>
          <w:rFonts w:ascii="Times New Roman" w:eastAsia="Times New Roman" w:hAnsi="Times New Roman" w:cs="Times New Roman"/>
          <w:color w:val="1F1F1F"/>
          <w:sz w:val="20"/>
        </w:rPr>
        <w:t xml:space="preserve"> провел в Казахском крае так называемый «Малый Октябрь». В результате этих мер у людей отнимали скот, имущество и под конвоем милиции направляли в «точки оседания». Скот, реквизируемый для нужд колхозов, забивали на месте, так как невозможно было прокормить собранные в одном месте большие стада. К 1933 году из 40 млн. голов скота осталась примерно одна десятая часть. От таких действий в первую очередь пострадали казахи, так как скот был единственным источником их пропитания.</w:t>
      </w:r>
    </w:p>
    <w:p w:rsidR="00732328" w:rsidRPr="0096440D" w:rsidRDefault="00732328" w:rsidP="00732328">
      <w:pPr>
        <w:shd w:val="clear" w:color="auto" w:fill="FFFBD6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0"/>
        </w:rPr>
      </w:pPr>
      <w:r w:rsidRPr="0096440D">
        <w:rPr>
          <w:rFonts w:ascii="Times New Roman" w:eastAsia="Times New Roman" w:hAnsi="Times New Roman" w:cs="Times New Roman"/>
          <w:color w:val="1F1F1F"/>
          <w:sz w:val="20"/>
        </w:rPr>
        <w:t>Казахский народ в результате постигшего республику в 1932–1933 годах голодомора понес тяжелейшие потери. От голода и связанных с ним эпидемий, а также постоянно высокого уровня смертности казахи потеряли </w:t>
      </w:r>
      <w:r w:rsidRPr="0096440D">
        <w:rPr>
          <w:rFonts w:ascii="Times New Roman" w:eastAsia="Times New Roman" w:hAnsi="Times New Roman" w:cs="Times New Roman"/>
          <w:b/>
          <w:bCs/>
          <w:color w:val="1F1F1F"/>
          <w:sz w:val="20"/>
        </w:rPr>
        <w:t>2 миллиона 400 тысяч человек</w:t>
      </w:r>
      <w:r w:rsidRPr="0096440D">
        <w:rPr>
          <w:rFonts w:ascii="Times New Roman" w:eastAsia="Times New Roman" w:hAnsi="Times New Roman" w:cs="Times New Roman"/>
          <w:color w:val="1F1F1F"/>
          <w:sz w:val="20"/>
        </w:rPr>
        <w:t> – это</w:t>
      </w:r>
      <w:r w:rsidRPr="0096440D">
        <w:rPr>
          <w:rFonts w:ascii="Times New Roman" w:eastAsia="Times New Roman" w:hAnsi="Times New Roman" w:cs="Times New Roman"/>
          <w:b/>
          <w:bCs/>
          <w:color w:val="1F1F1F"/>
          <w:sz w:val="20"/>
        </w:rPr>
        <w:t>49%</w:t>
      </w:r>
      <w:r w:rsidRPr="0096440D">
        <w:rPr>
          <w:rFonts w:ascii="Times New Roman" w:eastAsia="Times New Roman" w:hAnsi="Times New Roman" w:cs="Times New Roman"/>
          <w:color w:val="1F1F1F"/>
          <w:sz w:val="20"/>
        </w:rPr>
        <w:t> общей численности казахов в те годы.</w:t>
      </w:r>
    </w:p>
    <w:p w:rsidR="00732328" w:rsidRPr="0096440D" w:rsidRDefault="00732328" w:rsidP="00732328">
      <w:pPr>
        <w:shd w:val="clear" w:color="auto" w:fill="FFFBD6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0"/>
        </w:rPr>
      </w:pPr>
      <w:r w:rsidRPr="0096440D">
        <w:rPr>
          <w:rFonts w:ascii="Times New Roman" w:eastAsia="Times New Roman" w:hAnsi="Times New Roman" w:cs="Times New Roman"/>
          <w:color w:val="1F1F1F"/>
          <w:sz w:val="20"/>
        </w:rPr>
        <w:t>В годы коллективизации в Казахстане было подвергнуто конфискации </w:t>
      </w:r>
      <w:r w:rsidRPr="0096440D">
        <w:rPr>
          <w:rFonts w:ascii="Times New Roman" w:eastAsia="Times New Roman" w:hAnsi="Times New Roman" w:cs="Times New Roman"/>
          <w:b/>
          <w:bCs/>
          <w:color w:val="1F1F1F"/>
          <w:sz w:val="20"/>
        </w:rPr>
        <w:t>696 хозяйств</w:t>
      </w:r>
      <w:r w:rsidRPr="0096440D">
        <w:rPr>
          <w:rFonts w:ascii="Times New Roman" w:eastAsia="Times New Roman" w:hAnsi="Times New Roman" w:cs="Times New Roman"/>
          <w:color w:val="1F1F1F"/>
          <w:sz w:val="20"/>
        </w:rPr>
        <w:t>, при этом 619 хозяйств были высланы за пределы округа проживания. У них было экспроприировано </w:t>
      </w:r>
      <w:r w:rsidRPr="0096440D">
        <w:rPr>
          <w:rFonts w:ascii="Times New Roman" w:eastAsia="Times New Roman" w:hAnsi="Times New Roman" w:cs="Times New Roman"/>
          <w:b/>
          <w:bCs/>
          <w:color w:val="1F1F1F"/>
          <w:sz w:val="20"/>
        </w:rPr>
        <w:t>145 тысяч голов крупного рогатого скота</w:t>
      </w:r>
      <w:r w:rsidRPr="0096440D">
        <w:rPr>
          <w:rFonts w:ascii="Times New Roman" w:eastAsia="Times New Roman" w:hAnsi="Times New Roman" w:cs="Times New Roman"/>
          <w:color w:val="1F1F1F"/>
          <w:sz w:val="20"/>
        </w:rPr>
        <w:t>. Около 114 тысяч голов были распределены между колхозами. Кроме скота, конфисковали </w:t>
      </w:r>
      <w:r w:rsidRPr="0096440D">
        <w:rPr>
          <w:rFonts w:ascii="Times New Roman" w:eastAsia="Times New Roman" w:hAnsi="Times New Roman" w:cs="Times New Roman"/>
          <w:b/>
          <w:bCs/>
          <w:color w:val="1F1F1F"/>
          <w:sz w:val="20"/>
        </w:rPr>
        <w:t>633 юрты, 475 домов, 44 амбара, 534 других надворных построек, 108 плугов, 113 борон, 248 сенокосилок, 1367 бричек.</w:t>
      </w:r>
    </w:p>
    <w:p w:rsidR="00732328" w:rsidRPr="0096440D" w:rsidRDefault="00732328" w:rsidP="00732328">
      <w:pPr>
        <w:shd w:val="clear" w:color="auto" w:fill="FFFBD6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0"/>
        </w:rPr>
      </w:pPr>
      <w:r w:rsidRPr="0096440D">
        <w:rPr>
          <w:rFonts w:ascii="Times New Roman" w:eastAsia="Times New Roman" w:hAnsi="Times New Roman" w:cs="Times New Roman"/>
          <w:color w:val="1F1F1F"/>
          <w:sz w:val="20"/>
        </w:rPr>
        <w:t xml:space="preserve">В ходе заготовительных кампаний в Казахстане были проведены масштабные </w:t>
      </w:r>
      <w:proofErr w:type="spellStart"/>
      <w:r w:rsidRPr="0096440D">
        <w:rPr>
          <w:rFonts w:ascii="Times New Roman" w:eastAsia="Times New Roman" w:hAnsi="Times New Roman" w:cs="Times New Roman"/>
          <w:color w:val="1F1F1F"/>
          <w:sz w:val="20"/>
        </w:rPr>
        <w:t>антикрестьянские</w:t>
      </w:r>
      <w:proofErr w:type="spellEnd"/>
      <w:r w:rsidRPr="0096440D">
        <w:rPr>
          <w:rFonts w:ascii="Times New Roman" w:eastAsia="Times New Roman" w:hAnsi="Times New Roman" w:cs="Times New Roman"/>
          <w:color w:val="1F1F1F"/>
          <w:sz w:val="20"/>
        </w:rPr>
        <w:t xml:space="preserve"> репрессии: в этот период к административно-уголовной ответственности было привлечено </w:t>
      </w:r>
      <w:r w:rsidRPr="0096440D">
        <w:rPr>
          <w:rFonts w:ascii="Times New Roman" w:eastAsia="Times New Roman" w:hAnsi="Times New Roman" w:cs="Times New Roman"/>
          <w:b/>
          <w:bCs/>
          <w:color w:val="1F1F1F"/>
          <w:sz w:val="20"/>
        </w:rPr>
        <w:t>56 498 жителей села</w:t>
      </w:r>
      <w:r w:rsidRPr="0096440D">
        <w:rPr>
          <w:rFonts w:ascii="Times New Roman" w:eastAsia="Times New Roman" w:hAnsi="Times New Roman" w:cs="Times New Roman"/>
          <w:color w:val="1F1F1F"/>
          <w:sz w:val="20"/>
        </w:rPr>
        <w:t>, из них </w:t>
      </w:r>
      <w:r w:rsidRPr="0096440D">
        <w:rPr>
          <w:rFonts w:ascii="Times New Roman" w:eastAsia="Times New Roman" w:hAnsi="Times New Roman" w:cs="Times New Roman"/>
          <w:b/>
          <w:bCs/>
          <w:color w:val="1F1F1F"/>
          <w:sz w:val="20"/>
        </w:rPr>
        <w:t>34 121 человек </w:t>
      </w:r>
      <w:r w:rsidRPr="0096440D">
        <w:rPr>
          <w:rFonts w:ascii="Times New Roman" w:eastAsia="Times New Roman" w:hAnsi="Times New Roman" w:cs="Times New Roman"/>
          <w:color w:val="1F1F1F"/>
          <w:sz w:val="20"/>
        </w:rPr>
        <w:t xml:space="preserve">осужден. На закрытом заседании Бюро ВКП (б) *вначале января 1930 года Ф. </w:t>
      </w:r>
      <w:proofErr w:type="spellStart"/>
      <w:r w:rsidRPr="0096440D">
        <w:rPr>
          <w:rFonts w:ascii="Times New Roman" w:eastAsia="Times New Roman" w:hAnsi="Times New Roman" w:cs="Times New Roman"/>
          <w:color w:val="1F1F1F"/>
          <w:sz w:val="20"/>
        </w:rPr>
        <w:t>Голощекин</w:t>
      </w:r>
      <w:proofErr w:type="spellEnd"/>
      <w:r w:rsidRPr="0096440D">
        <w:rPr>
          <w:rFonts w:ascii="Times New Roman" w:eastAsia="Times New Roman" w:hAnsi="Times New Roman" w:cs="Times New Roman"/>
          <w:color w:val="1F1F1F"/>
          <w:sz w:val="20"/>
        </w:rPr>
        <w:t xml:space="preserve"> озвучил, что в ходе заготовок с 1октября 1928 года по 1 декабря 1929 года по судебной линии было приговорено к расстрелу 125 человек, а по линии ГПУ** за этот же период расстреляно </w:t>
      </w:r>
      <w:r w:rsidRPr="0096440D">
        <w:rPr>
          <w:rFonts w:ascii="Times New Roman" w:eastAsia="Times New Roman" w:hAnsi="Times New Roman" w:cs="Times New Roman"/>
          <w:b/>
          <w:bCs/>
          <w:color w:val="1F1F1F"/>
          <w:sz w:val="20"/>
        </w:rPr>
        <w:t>152 человека</w:t>
      </w:r>
      <w:r w:rsidRPr="0096440D">
        <w:rPr>
          <w:rFonts w:ascii="Times New Roman" w:eastAsia="Times New Roman" w:hAnsi="Times New Roman" w:cs="Times New Roman"/>
          <w:color w:val="1F1F1F"/>
          <w:sz w:val="20"/>
        </w:rPr>
        <w:t>.</w:t>
      </w:r>
    </w:p>
    <w:p w:rsidR="00732328" w:rsidRPr="0096440D" w:rsidRDefault="00732328" w:rsidP="00732328">
      <w:pPr>
        <w:shd w:val="clear" w:color="auto" w:fill="FFFBD6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0"/>
        </w:rPr>
      </w:pPr>
      <w:r w:rsidRPr="0096440D">
        <w:rPr>
          <w:rFonts w:ascii="Times New Roman" w:eastAsia="Times New Roman" w:hAnsi="Times New Roman" w:cs="Times New Roman"/>
          <w:color w:val="1F1F1F"/>
          <w:sz w:val="20"/>
        </w:rPr>
        <w:t>В 1928 году в Казахстане было коллективизировано 2% всех хозяйств, а уже к осени 1931 года в 78 районах из 122-х было обобществлено от </w:t>
      </w:r>
      <w:r w:rsidRPr="0096440D">
        <w:rPr>
          <w:rFonts w:ascii="Times New Roman" w:eastAsia="Times New Roman" w:hAnsi="Times New Roman" w:cs="Times New Roman"/>
          <w:b/>
          <w:bCs/>
          <w:color w:val="1F1F1F"/>
          <w:sz w:val="20"/>
        </w:rPr>
        <w:t>70 до 199%</w:t>
      </w:r>
      <w:r w:rsidRPr="0096440D">
        <w:rPr>
          <w:rFonts w:ascii="Times New Roman" w:eastAsia="Times New Roman" w:hAnsi="Times New Roman" w:cs="Times New Roman"/>
          <w:color w:val="1F1F1F"/>
          <w:sz w:val="20"/>
        </w:rPr>
        <w:t> хозяйств. В животноводческих районах обобществление перешагнуло всякие допустимые пределы: к февралю1932 года в Казахстане </w:t>
      </w:r>
      <w:r w:rsidRPr="0096440D">
        <w:rPr>
          <w:rFonts w:ascii="Times New Roman" w:eastAsia="Times New Roman" w:hAnsi="Times New Roman" w:cs="Times New Roman"/>
          <w:b/>
          <w:bCs/>
          <w:color w:val="1F1F1F"/>
          <w:sz w:val="20"/>
        </w:rPr>
        <w:t>87%</w:t>
      </w:r>
      <w:r w:rsidRPr="0096440D">
        <w:rPr>
          <w:rFonts w:ascii="Times New Roman" w:eastAsia="Times New Roman" w:hAnsi="Times New Roman" w:cs="Times New Roman"/>
          <w:color w:val="1F1F1F"/>
          <w:sz w:val="20"/>
        </w:rPr>
        <w:t> хозяйств колхозников и </w:t>
      </w:r>
      <w:r w:rsidRPr="0096440D">
        <w:rPr>
          <w:rFonts w:ascii="Times New Roman" w:eastAsia="Times New Roman" w:hAnsi="Times New Roman" w:cs="Times New Roman"/>
          <w:b/>
          <w:bCs/>
          <w:color w:val="1F1F1F"/>
          <w:sz w:val="20"/>
        </w:rPr>
        <w:t>51,8%</w:t>
      </w:r>
      <w:r w:rsidRPr="0096440D">
        <w:rPr>
          <w:rFonts w:ascii="Times New Roman" w:eastAsia="Times New Roman" w:hAnsi="Times New Roman" w:cs="Times New Roman"/>
          <w:color w:val="1F1F1F"/>
          <w:sz w:val="20"/>
        </w:rPr>
        <w:t> единоличников полностью лишились своего скота.</w:t>
      </w:r>
    </w:p>
    <w:p w:rsidR="00732328" w:rsidRPr="0096440D" w:rsidRDefault="00732328" w:rsidP="00732328">
      <w:pPr>
        <w:shd w:val="clear" w:color="auto" w:fill="FFFBD6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0"/>
        </w:rPr>
      </w:pPr>
      <w:r w:rsidRPr="0096440D">
        <w:rPr>
          <w:rFonts w:ascii="Times New Roman" w:eastAsia="Times New Roman" w:hAnsi="Times New Roman" w:cs="Times New Roman"/>
          <w:color w:val="1F1F1F"/>
          <w:sz w:val="20"/>
        </w:rPr>
        <w:t>Беспрецедентный урон понесло животноводство. В 1928 году в республике насчитывалось</w:t>
      </w:r>
      <w:proofErr w:type="gramStart"/>
      <w:r w:rsidRPr="0096440D">
        <w:rPr>
          <w:rFonts w:ascii="Times New Roman" w:eastAsia="Times New Roman" w:hAnsi="Times New Roman" w:cs="Times New Roman"/>
          <w:b/>
          <w:bCs/>
          <w:color w:val="1F1F1F"/>
          <w:sz w:val="20"/>
        </w:rPr>
        <w:t>6</w:t>
      </w:r>
      <w:proofErr w:type="gramEnd"/>
      <w:r w:rsidRPr="0096440D">
        <w:rPr>
          <w:rFonts w:ascii="Times New Roman" w:eastAsia="Times New Roman" w:hAnsi="Times New Roman" w:cs="Times New Roman"/>
          <w:b/>
          <w:bCs/>
          <w:color w:val="1F1F1F"/>
          <w:sz w:val="20"/>
        </w:rPr>
        <w:t> миллионов 509 тысяч голов крупного рогатого скота</w:t>
      </w:r>
      <w:r w:rsidRPr="0096440D">
        <w:rPr>
          <w:rFonts w:ascii="Times New Roman" w:eastAsia="Times New Roman" w:hAnsi="Times New Roman" w:cs="Times New Roman"/>
          <w:color w:val="1F1F1F"/>
          <w:sz w:val="20"/>
        </w:rPr>
        <w:t>. А в 1932 году – всего </w:t>
      </w:r>
      <w:r w:rsidRPr="0096440D">
        <w:rPr>
          <w:rFonts w:ascii="Times New Roman" w:eastAsia="Times New Roman" w:hAnsi="Times New Roman" w:cs="Times New Roman"/>
          <w:b/>
          <w:bCs/>
          <w:color w:val="1F1F1F"/>
          <w:sz w:val="20"/>
        </w:rPr>
        <w:t>965 тысяч голов</w:t>
      </w:r>
      <w:r w:rsidRPr="0096440D">
        <w:rPr>
          <w:rFonts w:ascii="Times New Roman" w:eastAsia="Times New Roman" w:hAnsi="Times New Roman" w:cs="Times New Roman"/>
          <w:color w:val="1F1F1F"/>
          <w:sz w:val="20"/>
        </w:rPr>
        <w:t xml:space="preserve">. Даже накануне войны, в 1941 году, </w:t>
      </w:r>
      <w:proofErr w:type="spellStart"/>
      <w:r w:rsidRPr="0096440D">
        <w:rPr>
          <w:rFonts w:ascii="Times New Roman" w:eastAsia="Times New Roman" w:hAnsi="Times New Roman" w:cs="Times New Roman"/>
          <w:color w:val="1F1F1F"/>
          <w:sz w:val="20"/>
        </w:rPr>
        <w:t>доколхозный</w:t>
      </w:r>
      <w:proofErr w:type="spellEnd"/>
      <w:r w:rsidRPr="0096440D">
        <w:rPr>
          <w:rFonts w:ascii="Times New Roman" w:eastAsia="Times New Roman" w:hAnsi="Times New Roman" w:cs="Times New Roman"/>
          <w:color w:val="1F1F1F"/>
          <w:sz w:val="20"/>
        </w:rPr>
        <w:t xml:space="preserve"> уровень не был восстановлен – численность крупного рогатого скота составляла 3 миллиона 335 тысяч голов. Из </w:t>
      </w:r>
      <w:r w:rsidRPr="0096440D">
        <w:rPr>
          <w:rFonts w:ascii="Times New Roman" w:eastAsia="Times New Roman" w:hAnsi="Times New Roman" w:cs="Times New Roman"/>
          <w:b/>
          <w:bCs/>
          <w:color w:val="1F1F1F"/>
          <w:sz w:val="20"/>
        </w:rPr>
        <w:t>18 миллионов 566 тысяч овец</w:t>
      </w:r>
      <w:r w:rsidRPr="0096440D">
        <w:rPr>
          <w:rFonts w:ascii="Times New Roman" w:eastAsia="Times New Roman" w:hAnsi="Times New Roman" w:cs="Times New Roman"/>
          <w:color w:val="1F1F1F"/>
          <w:sz w:val="20"/>
        </w:rPr>
        <w:t> в 1932 году остался только </w:t>
      </w:r>
      <w:r w:rsidRPr="0096440D">
        <w:rPr>
          <w:rFonts w:ascii="Times New Roman" w:eastAsia="Times New Roman" w:hAnsi="Times New Roman" w:cs="Times New Roman"/>
          <w:b/>
          <w:bCs/>
          <w:color w:val="1F1F1F"/>
          <w:sz w:val="20"/>
        </w:rPr>
        <w:t>1 миллион 386 тысяч</w:t>
      </w:r>
      <w:r w:rsidRPr="0096440D">
        <w:rPr>
          <w:rFonts w:ascii="Times New Roman" w:eastAsia="Times New Roman" w:hAnsi="Times New Roman" w:cs="Times New Roman"/>
          <w:color w:val="1F1F1F"/>
          <w:sz w:val="20"/>
        </w:rPr>
        <w:t>. Перед самой войной численность овец едва приближалась к 8 миллионам голов. Из </w:t>
      </w:r>
      <w:r w:rsidRPr="0096440D">
        <w:rPr>
          <w:rFonts w:ascii="Times New Roman" w:eastAsia="Times New Roman" w:hAnsi="Times New Roman" w:cs="Times New Roman"/>
          <w:b/>
          <w:bCs/>
          <w:color w:val="1F1F1F"/>
          <w:sz w:val="20"/>
        </w:rPr>
        <w:t>конского поголовья</w:t>
      </w:r>
      <w:r w:rsidRPr="0096440D">
        <w:rPr>
          <w:rFonts w:ascii="Times New Roman" w:eastAsia="Times New Roman" w:hAnsi="Times New Roman" w:cs="Times New Roman"/>
          <w:color w:val="1F1F1F"/>
          <w:sz w:val="20"/>
        </w:rPr>
        <w:t>, составлявшего в 1928 году</w:t>
      </w:r>
      <w:r w:rsidRPr="0096440D">
        <w:rPr>
          <w:rFonts w:ascii="Times New Roman" w:eastAsia="Times New Roman" w:hAnsi="Times New Roman" w:cs="Times New Roman"/>
          <w:b/>
          <w:bCs/>
          <w:color w:val="1F1F1F"/>
          <w:sz w:val="20"/>
        </w:rPr>
        <w:t>3 миллиона 516 тысяч</w:t>
      </w:r>
      <w:r w:rsidRPr="0096440D">
        <w:rPr>
          <w:rFonts w:ascii="Times New Roman" w:eastAsia="Times New Roman" w:hAnsi="Times New Roman" w:cs="Times New Roman"/>
          <w:color w:val="1F1F1F"/>
          <w:sz w:val="20"/>
        </w:rPr>
        <w:t>, фактически выбыло </w:t>
      </w:r>
      <w:r w:rsidRPr="0096440D">
        <w:rPr>
          <w:rFonts w:ascii="Times New Roman" w:eastAsia="Times New Roman" w:hAnsi="Times New Roman" w:cs="Times New Roman"/>
          <w:b/>
          <w:bCs/>
          <w:color w:val="1F1F1F"/>
          <w:sz w:val="20"/>
        </w:rPr>
        <w:t>3 миллиона 200 тысяч</w:t>
      </w:r>
      <w:r w:rsidRPr="0096440D">
        <w:rPr>
          <w:rFonts w:ascii="Times New Roman" w:eastAsia="Times New Roman" w:hAnsi="Times New Roman" w:cs="Times New Roman"/>
          <w:color w:val="1F1F1F"/>
          <w:sz w:val="20"/>
        </w:rPr>
        <w:t> – в 1941 году насчитывалось лишь 885 тысяч голов. Практически перестала существовать такая традиционная для края отрасль, как верблюдоводство: к 1935 году осталось всего </w:t>
      </w:r>
      <w:r w:rsidRPr="0096440D">
        <w:rPr>
          <w:rFonts w:ascii="Times New Roman" w:eastAsia="Times New Roman" w:hAnsi="Times New Roman" w:cs="Times New Roman"/>
          <w:b/>
          <w:bCs/>
          <w:color w:val="1F1F1F"/>
          <w:sz w:val="20"/>
        </w:rPr>
        <w:t>63 тысячи верблюдов</w:t>
      </w:r>
      <w:r w:rsidRPr="0096440D">
        <w:rPr>
          <w:rFonts w:ascii="Times New Roman" w:eastAsia="Times New Roman" w:hAnsi="Times New Roman" w:cs="Times New Roman"/>
          <w:color w:val="1F1F1F"/>
          <w:sz w:val="20"/>
        </w:rPr>
        <w:t> из </w:t>
      </w:r>
      <w:r w:rsidRPr="0096440D">
        <w:rPr>
          <w:rFonts w:ascii="Times New Roman" w:eastAsia="Times New Roman" w:hAnsi="Times New Roman" w:cs="Times New Roman"/>
          <w:b/>
          <w:bCs/>
          <w:color w:val="1F1F1F"/>
          <w:sz w:val="20"/>
        </w:rPr>
        <w:t>1 миллиона 42 тысяч</w:t>
      </w:r>
      <w:r w:rsidRPr="0096440D">
        <w:rPr>
          <w:rFonts w:ascii="Times New Roman" w:eastAsia="Times New Roman" w:hAnsi="Times New Roman" w:cs="Times New Roman"/>
          <w:color w:val="1F1F1F"/>
          <w:sz w:val="20"/>
        </w:rPr>
        <w:t> голов в 1928 году.</w:t>
      </w:r>
    </w:p>
    <w:p w:rsidR="00732328" w:rsidRPr="0096440D" w:rsidRDefault="00732328" w:rsidP="00732328">
      <w:pPr>
        <w:shd w:val="clear" w:color="auto" w:fill="FFFBD6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0"/>
        </w:rPr>
      </w:pPr>
      <w:r w:rsidRPr="0096440D">
        <w:rPr>
          <w:rFonts w:ascii="Times New Roman" w:eastAsia="Times New Roman" w:hAnsi="Times New Roman" w:cs="Times New Roman"/>
          <w:color w:val="1F1F1F"/>
          <w:sz w:val="20"/>
        </w:rPr>
        <w:t>За 5 лет, с 1929 по 1933 год, тройкой полномочных представительств ОГПУ*** в Казахской АССР, по неполным данным, рассмотрено </w:t>
      </w:r>
      <w:r w:rsidRPr="0096440D">
        <w:rPr>
          <w:rFonts w:ascii="Times New Roman" w:eastAsia="Times New Roman" w:hAnsi="Times New Roman" w:cs="Times New Roman"/>
          <w:b/>
          <w:bCs/>
          <w:color w:val="1F1F1F"/>
          <w:sz w:val="20"/>
        </w:rPr>
        <w:t>9805 дел </w:t>
      </w:r>
      <w:r w:rsidRPr="0096440D">
        <w:rPr>
          <w:rFonts w:ascii="Times New Roman" w:eastAsia="Times New Roman" w:hAnsi="Times New Roman" w:cs="Times New Roman"/>
          <w:color w:val="1F1F1F"/>
          <w:sz w:val="20"/>
        </w:rPr>
        <w:t>и приняты решения в отношении </w:t>
      </w:r>
      <w:r w:rsidRPr="0096440D">
        <w:rPr>
          <w:rFonts w:ascii="Times New Roman" w:eastAsia="Times New Roman" w:hAnsi="Times New Roman" w:cs="Times New Roman"/>
          <w:b/>
          <w:bCs/>
          <w:color w:val="1F1F1F"/>
          <w:sz w:val="20"/>
        </w:rPr>
        <w:t>22 933 лиц</w:t>
      </w:r>
      <w:r w:rsidRPr="0096440D">
        <w:rPr>
          <w:rFonts w:ascii="Times New Roman" w:eastAsia="Times New Roman" w:hAnsi="Times New Roman" w:cs="Times New Roman"/>
          <w:color w:val="1F1F1F"/>
          <w:sz w:val="20"/>
        </w:rPr>
        <w:t>. Из них к высшей мере наказания – расстрелу – приговорено</w:t>
      </w:r>
      <w:r w:rsidRPr="0096440D">
        <w:rPr>
          <w:rFonts w:ascii="Times New Roman" w:eastAsia="Times New Roman" w:hAnsi="Times New Roman" w:cs="Times New Roman"/>
          <w:b/>
          <w:bCs/>
          <w:color w:val="1F1F1F"/>
          <w:sz w:val="20"/>
        </w:rPr>
        <w:t>3386 человек</w:t>
      </w:r>
      <w:r w:rsidRPr="0096440D">
        <w:rPr>
          <w:rFonts w:ascii="Times New Roman" w:eastAsia="Times New Roman" w:hAnsi="Times New Roman" w:cs="Times New Roman"/>
          <w:color w:val="1F1F1F"/>
          <w:sz w:val="20"/>
        </w:rPr>
        <w:t>, заключению в концлагерях от 3 до 10 лет – </w:t>
      </w:r>
      <w:r w:rsidRPr="0096440D">
        <w:rPr>
          <w:rFonts w:ascii="Times New Roman" w:eastAsia="Times New Roman" w:hAnsi="Times New Roman" w:cs="Times New Roman"/>
          <w:b/>
          <w:bCs/>
          <w:color w:val="1F1F1F"/>
          <w:sz w:val="20"/>
        </w:rPr>
        <w:t>13 151 человек</w:t>
      </w:r>
      <w:r w:rsidRPr="0096440D">
        <w:rPr>
          <w:rFonts w:ascii="Times New Roman" w:eastAsia="Times New Roman" w:hAnsi="Times New Roman" w:cs="Times New Roman"/>
          <w:color w:val="1F1F1F"/>
          <w:sz w:val="20"/>
        </w:rPr>
        <w:t xml:space="preserve">. Решения троек утверждались </w:t>
      </w:r>
      <w:proofErr w:type="gramStart"/>
      <w:r w:rsidRPr="0096440D">
        <w:rPr>
          <w:rFonts w:ascii="Times New Roman" w:eastAsia="Times New Roman" w:hAnsi="Times New Roman" w:cs="Times New Roman"/>
          <w:color w:val="1F1F1F"/>
          <w:sz w:val="20"/>
        </w:rPr>
        <w:t>краевым</w:t>
      </w:r>
      <w:proofErr w:type="gramEnd"/>
      <w:r w:rsidRPr="0096440D">
        <w:rPr>
          <w:rFonts w:ascii="Times New Roman" w:eastAsia="Times New Roman" w:hAnsi="Times New Roman" w:cs="Times New Roman"/>
          <w:color w:val="1F1F1F"/>
          <w:sz w:val="20"/>
        </w:rPr>
        <w:t xml:space="preserve"> и областными комитетами партий.</w:t>
      </w:r>
    </w:p>
    <w:p w:rsidR="00732328" w:rsidRPr="0096440D" w:rsidRDefault="00732328" w:rsidP="00732328">
      <w:pPr>
        <w:shd w:val="clear" w:color="auto" w:fill="FFFBD6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0"/>
        </w:rPr>
      </w:pPr>
      <w:r w:rsidRPr="0096440D">
        <w:rPr>
          <w:rFonts w:ascii="Times New Roman" w:eastAsia="Times New Roman" w:hAnsi="Times New Roman" w:cs="Times New Roman"/>
          <w:color w:val="1F1F1F"/>
          <w:sz w:val="20"/>
        </w:rPr>
        <w:t>В 1929–1931 годах в Казахстане произошло </w:t>
      </w:r>
      <w:r w:rsidRPr="0096440D">
        <w:rPr>
          <w:rFonts w:ascii="Times New Roman" w:eastAsia="Times New Roman" w:hAnsi="Times New Roman" w:cs="Times New Roman"/>
          <w:b/>
          <w:bCs/>
          <w:color w:val="1F1F1F"/>
          <w:sz w:val="20"/>
        </w:rPr>
        <w:t>372 восстания</w:t>
      </w:r>
      <w:r w:rsidRPr="0096440D">
        <w:rPr>
          <w:rFonts w:ascii="Times New Roman" w:eastAsia="Times New Roman" w:hAnsi="Times New Roman" w:cs="Times New Roman"/>
          <w:color w:val="1F1F1F"/>
          <w:sz w:val="20"/>
        </w:rPr>
        <w:t>, в которые было вовлечено около </w:t>
      </w:r>
      <w:r w:rsidRPr="0096440D">
        <w:rPr>
          <w:rFonts w:ascii="Times New Roman" w:eastAsia="Times New Roman" w:hAnsi="Times New Roman" w:cs="Times New Roman"/>
          <w:b/>
          <w:bCs/>
          <w:color w:val="1F1F1F"/>
          <w:sz w:val="20"/>
        </w:rPr>
        <w:t>80 тысяч человек</w:t>
      </w:r>
      <w:r w:rsidRPr="0096440D">
        <w:rPr>
          <w:rFonts w:ascii="Times New Roman" w:eastAsia="Times New Roman" w:hAnsi="Times New Roman" w:cs="Times New Roman"/>
          <w:color w:val="1F1F1F"/>
          <w:sz w:val="20"/>
        </w:rPr>
        <w:t xml:space="preserve">. Трагическую известность получили крестьянские движения в </w:t>
      </w:r>
      <w:proofErr w:type="spellStart"/>
      <w:r w:rsidRPr="0096440D">
        <w:rPr>
          <w:rFonts w:ascii="Times New Roman" w:eastAsia="Times New Roman" w:hAnsi="Times New Roman" w:cs="Times New Roman"/>
          <w:color w:val="1F1F1F"/>
          <w:sz w:val="20"/>
        </w:rPr>
        <w:t>Сузакском</w:t>
      </w:r>
      <w:proofErr w:type="spellEnd"/>
      <w:r w:rsidRPr="0096440D">
        <w:rPr>
          <w:rFonts w:ascii="Times New Roman" w:eastAsia="Times New Roman" w:hAnsi="Times New Roman" w:cs="Times New Roman"/>
          <w:color w:val="1F1F1F"/>
          <w:sz w:val="20"/>
        </w:rPr>
        <w:t xml:space="preserve">, </w:t>
      </w:r>
      <w:proofErr w:type="spellStart"/>
      <w:r w:rsidRPr="0096440D">
        <w:rPr>
          <w:rFonts w:ascii="Times New Roman" w:eastAsia="Times New Roman" w:hAnsi="Times New Roman" w:cs="Times New Roman"/>
          <w:color w:val="1F1F1F"/>
          <w:sz w:val="20"/>
        </w:rPr>
        <w:t>Шемонаихинском</w:t>
      </w:r>
      <w:proofErr w:type="spellEnd"/>
      <w:r w:rsidRPr="0096440D">
        <w:rPr>
          <w:rFonts w:ascii="Times New Roman" w:eastAsia="Times New Roman" w:hAnsi="Times New Roman" w:cs="Times New Roman"/>
          <w:color w:val="1F1F1F"/>
          <w:sz w:val="20"/>
        </w:rPr>
        <w:t xml:space="preserve">, </w:t>
      </w:r>
      <w:proofErr w:type="spellStart"/>
      <w:r w:rsidRPr="0096440D">
        <w:rPr>
          <w:rFonts w:ascii="Times New Roman" w:eastAsia="Times New Roman" w:hAnsi="Times New Roman" w:cs="Times New Roman"/>
          <w:color w:val="1F1F1F"/>
          <w:sz w:val="20"/>
        </w:rPr>
        <w:t>Казалинском</w:t>
      </w:r>
      <w:proofErr w:type="spellEnd"/>
      <w:r w:rsidRPr="0096440D">
        <w:rPr>
          <w:rFonts w:ascii="Times New Roman" w:eastAsia="Times New Roman" w:hAnsi="Times New Roman" w:cs="Times New Roman"/>
          <w:color w:val="1F1F1F"/>
          <w:sz w:val="20"/>
        </w:rPr>
        <w:t xml:space="preserve">, </w:t>
      </w:r>
      <w:proofErr w:type="spellStart"/>
      <w:r w:rsidRPr="0096440D">
        <w:rPr>
          <w:rFonts w:ascii="Times New Roman" w:eastAsia="Times New Roman" w:hAnsi="Times New Roman" w:cs="Times New Roman"/>
          <w:color w:val="1F1F1F"/>
          <w:sz w:val="20"/>
        </w:rPr>
        <w:t>Мангыстауском</w:t>
      </w:r>
      <w:proofErr w:type="spellEnd"/>
      <w:r w:rsidRPr="0096440D">
        <w:rPr>
          <w:rFonts w:ascii="Times New Roman" w:eastAsia="Times New Roman" w:hAnsi="Times New Roman" w:cs="Times New Roman"/>
          <w:color w:val="1F1F1F"/>
          <w:sz w:val="20"/>
        </w:rPr>
        <w:t xml:space="preserve"> и других районах. Восстания сопровождались массовыми откочевками населения за пределы республики, в том числе и за границу. Только с начала 1930 года до середины 1931 года с территории Казахстана откочевало </w:t>
      </w:r>
      <w:r w:rsidRPr="0096440D">
        <w:rPr>
          <w:rFonts w:ascii="Times New Roman" w:eastAsia="Times New Roman" w:hAnsi="Times New Roman" w:cs="Times New Roman"/>
          <w:b/>
          <w:bCs/>
          <w:color w:val="1F1F1F"/>
          <w:sz w:val="20"/>
        </w:rPr>
        <w:t>281 231 крестьянское хозяйство</w:t>
      </w:r>
      <w:r w:rsidRPr="0096440D">
        <w:rPr>
          <w:rFonts w:ascii="Times New Roman" w:eastAsia="Times New Roman" w:hAnsi="Times New Roman" w:cs="Times New Roman"/>
          <w:color w:val="1F1F1F"/>
          <w:sz w:val="20"/>
        </w:rPr>
        <w:t>. Большая часть бежавшего от советской власти населения перебралась на территорию Китая, Ирана и Афганистана. Всего за пределы республики в годы голода откочевал </w:t>
      </w:r>
      <w:r w:rsidRPr="0096440D">
        <w:rPr>
          <w:rFonts w:ascii="Times New Roman" w:eastAsia="Times New Roman" w:hAnsi="Times New Roman" w:cs="Times New Roman"/>
          <w:b/>
          <w:bCs/>
          <w:color w:val="1F1F1F"/>
          <w:sz w:val="20"/>
        </w:rPr>
        <w:t>1 миллион 130 тысяч человек</w:t>
      </w:r>
      <w:r w:rsidRPr="0096440D">
        <w:rPr>
          <w:rFonts w:ascii="Times New Roman" w:eastAsia="Times New Roman" w:hAnsi="Times New Roman" w:cs="Times New Roman"/>
          <w:color w:val="1F1F1F"/>
          <w:sz w:val="20"/>
        </w:rPr>
        <w:t>, </w:t>
      </w:r>
      <w:r w:rsidRPr="0096440D">
        <w:rPr>
          <w:rFonts w:ascii="Times New Roman" w:eastAsia="Times New Roman" w:hAnsi="Times New Roman" w:cs="Times New Roman"/>
          <w:b/>
          <w:bCs/>
          <w:color w:val="1F1F1F"/>
          <w:sz w:val="20"/>
        </w:rPr>
        <w:t>676 тысяч</w:t>
      </w:r>
      <w:r w:rsidRPr="0096440D">
        <w:rPr>
          <w:rFonts w:ascii="Times New Roman" w:eastAsia="Times New Roman" w:hAnsi="Times New Roman" w:cs="Times New Roman"/>
          <w:color w:val="1F1F1F"/>
          <w:sz w:val="20"/>
        </w:rPr>
        <w:t> из них безвозвратно, </w:t>
      </w:r>
      <w:r w:rsidRPr="0096440D">
        <w:rPr>
          <w:rFonts w:ascii="Times New Roman" w:eastAsia="Times New Roman" w:hAnsi="Times New Roman" w:cs="Times New Roman"/>
          <w:b/>
          <w:bCs/>
          <w:color w:val="1F1F1F"/>
          <w:sz w:val="20"/>
        </w:rPr>
        <w:t>454 тысячи</w:t>
      </w:r>
      <w:r w:rsidRPr="0096440D">
        <w:rPr>
          <w:rFonts w:ascii="Times New Roman" w:eastAsia="Times New Roman" w:hAnsi="Times New Roman" w:cs="Times New Roman"/>
          <w:color w:val="1F1F1F"/>
          <w:sz w:val="20"/>
        </w:rPr>
        <w:t> казахов впоследствии вернулись на родину. Силами регулярных войск и органов ОГПУ против мятежного населения проводились жестокие карательные акции. За участие в крупных восстаниях и волнениях в 1929–1931 годах только органами ОГПУ осуждено </w:t>
      </w:r>
      <w:r w:rsidRPr="0096440D">
        <w:rPr>
          <w:rFonts w:ascii="Times New Roman" w:eastAsia="Times New Roman" w:hAnsi="Times New Roman" w:cs="Times New Roman"/>
          <w:b/>
          <w:bCs/>
          <w:color w:val="1F1F1F"/>
          <w:sz w:val="20"/>
        </w:rPr>
        <w:t>5551 человек</w:t>
      </w:r>
      <w:r w:rsidRPr="0096440D">
        <w:rPr>
          <w:rFonts w:ascii="Times New Roman" w:eastAsia="Times New Roman" w:hAnsi="Times New Roman" w:cs="Times New Roman"/>
          <w:color w:val="1F1F1F"/>
          <w:sz w:val="20"/>
        </w:rPr>
        <w:t>, из которых</w:t>
      </w:r>
      <w:r w:rsidRPr="0096440D">
        <w:rPr>
          <w:rFonts w:ascii="Times New Roman" w:eastAsia="Times New Roman" w:hAnsi="Times New Roman" w:cs="Times New Roman"/>
          <w:b/>
          <w:bCs/>
          <w:color w:val="1F1F1F"/>
          <w:sz w:val="20"/>
        </w:rPr>
        <w:t>883</w:t>
      </w:r>
      <w:r w:rsidRPr="0096440D">
        <w:rPr>
          <w:rFonts w:ascii="Times New Roman" w:eastAsia="Times New Roman" w:hAnsi="Times New Roman" w:cs="Times New Roman"/>
          <w:color w:val="1F1F1F"/>
          <w:sz w:val="20"/>
        </w:rPr>
        <w:t>расстреляны.</w:t>
      </w:r>
    </w:p>
    <w:p w:rsidR="00732328" w:rsidRPr="0096440D" w:rsidRDefault="00732328" w:rsidP="00732328">
      <w:pPr>
        <w:shd w:val="clear" w:color="auto" w:fill="FFFBD6"/>
        <w:spacing w:after="224" w:line="240" w:lineRule="auto"/>
        <w:jc w:val="both"/>
        <w:rPr>
          <w:rFonts w:ascii="Times New Roman" w:eastAsia="Times New Roman" w:hAnsi="Times New Roman" w:cs="Times New Roman"/>
          <w:color w:val="1F1F1F"/>
          <w:sz w:val="20"/>
        </w:rPr>
      </w:pPr>
      <w:r w:rsidRPr="0096440D">
        <w:rPr>
          <w:rFonts w:ascii="Times New Roman" w:eastAsia="Times New Roman" w:hAnsi="Times New Roman" w:cs="Times New Roman"/>
          <w:color w:val="1F1F1F"/>
          <w:sz w:val="20"/>
        </w:rPr>
        <w:t>Таким образом, голод 1932–1933 годов разорил Казахстан и полностью преобразовал все его общество и огромную территорию.</w:t>
      </w:r>
    </w:p>
    <w:p w:rsidR="00732328" w:rsidRDefault="00732328" w:rsidP="00732328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732328" w:rsidRDefault="00732328" w:rsidP="00732328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732328" w:rsidRDefault="00732328" w:rsidP="00732328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732328" w:rsidRDefault="00732328" w:rsidP="00732328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732328" w:rsidRDefault="00732328" w:rsidP="00732328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732328" w:rsidRDefault="00732328" w:rsidP="00732328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732328" w:rsidRPr="001B1840" w:rsidRDefault="00732328" w:rsidP="00732328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1B1840">
        <w:rPr>
          <w:rFonts w:ascii="Times New Roman" w:hAnsi="Times New Roman" w:cs="Times New Roman"/>
          <w:sz w:val="24"/>
          <w:szCs w:val="24"/>
        </w:rPr>
        <w:t>Приложение 1.</w:t>
      </w:r>
    </w:p>
    <w:p w:rsidR="00732328" w:rsidRDefault="00732328" w:rsidP="00732328">
      <w:pPr>
        <w:pStyle w:val="a3"/>
        <w:jc w:val="center"/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</w:pPr>
    </w:p>
    <w:p w:rsidR="00732328" w:rsidRDefault="00732328" w:rsidP="00732328">
      <w:pPr>
        <w:pStyle w:val="a3"/>
        <w:jc w:val="center"/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</w:pPr>
      <w:r w:rsidRPr="001B1840"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  <w:t>1-вариант:</w:t>
      </w:r>
    </w:p>
    <w:p w:rsidR="00732328" w:rsidRDefault="00732328" w:rsidP="00732328">
      <w:pPr>
        <w:pStyle w:val="a3"/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</w:pPr>
      <w:r w:rsidRPr="001B1840"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  <w:t xml:space="preserve"> 1. Курс на коллективизацию сельского хозяйства был провозглашен на XV съезде Коммунистической партии </w:t>
      </w:r>
      <w:proofErr w:type="gramStart"/>
      <w:r w:rsidRPr="001B1840"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  <w:t>в</w:t>
      </w:r>
      <w:proofErr w:type="gramEnd"/>
      <w:r w:rsidRPr="001B1840"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  <w:t xml:space="preserve">:A) 1921г. B) 1925г. C) 1927г. D) 1928г. E) 1930г. </w:t>
      </w:r>
    </w:p>
    <w:p w:rsidR="00732328" w:rsidRDefault="00732328" w:rsidP="00732328">
      <w:pPr>
        <w:pStyle w:val="a3"/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</w:pPr>
      <w:r w:rsidRPr="001B1840"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  <w:t xml:space="preserve">2. Одним из последствий сплошной коллективизации стал голод: A) 1920-1921 гг. B) 1927-1929 гг. C) 1924-1926гг. D) 1930-1932 гг. E) 1934-1936 гг. </w:t>
      </w:r>
    </w:p>
    <w:p w:rsidR="00732328" w:rsidRDefault="00732328" w:rsidP="00732328">
      <w:pPr>
        <w:pStyle w:val="a3"/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</w:pPr>
      <w:r w:rsidRPr="001B1840"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  <w:t xml:space="preserve">3. Идея «Малого Октября», связанная с индустриализацией в Казахстане, принадлежала A) </w:t>
      </w:r>
      <w:proofErr w:type="spellStart"/>
      <w:r w:rsidRPr="001B1840"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  <w:t>Ф.Голощёкину</w:t>
      </w:r>
      <w:proofErr w:type="spellEnd"/>
      <w:r w:rsidRPr="001B1840"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  <w:t xml:space="preserve">. B) </w:t>
      </w:r>
      <w:proofErr w:type="spellStart"/>
      <w:r w:rsidRPr="001B1840"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  <w:t>К.Сатпаеву</w:t>
      </w:r>
      <w:proofErr w:type="spellEnd"/>
      <w:r w:rsidRPr="001B1840"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  <w:t xml:space="preserve">. C) </w:t>
      </w:r>
      <w:proofErr w:type="spellStart"/>
      <w:r w:rsidRPr="001B1840"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  <w:t>Н.Курнакову</w:t>
      </w:r>
      <w:proofErr w:type="spellEnd"/>
      <w:r w:rsidRPr="001B1840"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  <w:t xml:space="preserve">. D) </w:t>
      </w:r>
      <w:proofErr w:type="spellStart"/>
      <w:r w:rsidRPr="001B1840"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  <w:t>С.Садвакасову</w:t>
      </w:r>
      <w:proofErr w:type="spellEnd"/>
      <w:r w:rsidRPr="001B1840"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  <w:t xml:space="preserve">. E) </w:t>
      </w:r>
      <w:proofErr w:type="spellStart"/>
      <w:r w:rsidRPr="001B1840"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  <w:t>Ж.Мынбаеву</w:t>
      </w:r>
      <w:proofErr w:type="spellEnd"/>
      <w:r w:rsidRPr="001B1840"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  <w:t xml:space="preserve">. </w:t>
      </w:r>
    </w:p>
    <w:p w:rsidR="00732328" w:rsidRDefault="00732328" w:rsidP="00732328">
      <w:pPr>
        <w:pStyle w:val="a3"/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</w:pPr>
      <w:r w:rsidRPr="001B1840"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  <w:t xml:space="preserve">4.  В животноводческих районах Казахстана основной формой колхозного строительства должны были стать: A) сельскохозяйственные артели B) фактории C) коммуны D) товарищества по совместной обработке земли и сенокосу E) совхозы. </w:t>
      </w:r>
    </w:p>
    <w:p w:rsidR="00732328" w:rsidRPr="001B1840" w:rsidRDefault="00732328" w:rsidP="00732328">
      <w:pPr>
        <w:pStyle w:val="a3"/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</w:pPr>
      <w:r w:rsidRPr="001B1840"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  <w:t xml:space="preserve">5.  В 1932 г. </w:t>
      </w:r>
      <w:proofErr w:type="spellStart"/>
      <w:r w:rsidRPr="001B1840"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  <w:t>Ф.Голощекину</w:t>
      </w:r>
      <w:proofErr w:type="spellEnd"/>
      <w:r w:rsidRPr="001B1840"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  <w:t xml:space="preserve"> было направлено группой деятелей республики «Письмо пяти»: A) С благодарностью за заботу о народе B) Об успехах коллективизации C) О голоде и причинах катастрофы D) Об успехах индустриализации E) О строительстве </w:t>
      </w:r>
      <w:proofErr w:type="spellStart"/>
      <w:r w:rsidRPr="001B1840"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  <w:t>Турксиба</w:t>
      </w:r>
      <w:proofErr w:type="spellEnd"/>
      <w:r w:rsidRPr="001B1840"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  <w:t xml:space="preserve"> </w:t>
      </w:r>
    </w:p>
    <w:p w:rsidR="00732328" w:rsidRDefault="00732328" w:rsidP="00732328">
      <w:pPr>
        <w:pStyle w:val="a3"/>
        <w:jc w:val="center"/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</w:pPr>
    </w:p>
    <w:p w:rsidR="00732328" w:rsidRDefault="00732328" w:rsidP="00732328">
      <w:pPr>
        <w:pStyle w:val="a3"/>
        <w:jc w:val="center"/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</w:pPr>
    </w:p>
    <w:p w:rsidR="00732328" w:rsidRPr="001B1840" w:rsidRDefault="00732328" w:rsidP="00732328">
      <w:pPr>
        <w:pStyle w:val="a3"/>
        <w:jc w:val="center"/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</w:pPr>
      <w:r w:rsidRPr="001B1840"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  <w:t>2-вариант:</w:t>
      </w:r>
    </w:p>
    <w:p w:rsidR="00732328" w:rsidRPr="001B1840" w:rsidRDefault="00732328" w:rsidP="00732328">
      <w:pPr>
        <w:pStyle w:val="a3"/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</w:pPr>
      <w:r w:rsidRPr="001B1840"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  <w:t xml:space="preserve"> 1. Курс на «советизацию аула» провозгласил: A) </w:t>
      </w:r>
      <w:proofErr w:type="spellStart"/>
      <w:r w:rsidRPr="001B1840"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  <w:t>С.Сейфуллин</w:t>
      </w:r>
      <w:proofErr w:type="spellEnd"/>
      <w:r w:rsidRPr="001B1840"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  <w:t xml:space="preserve"> B) </w:t>
      </w:r>
      <w:proofErr w:type="spellStart"/>
      <w:r w:rsidRPr="001B1840"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  <w:t>А.Розыбакиев</w:t>
      </w:r>
      <w:proofErr w:type="spellEnd"/>
      <w:r w:rsidRPr="001B1840"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  <w:t xml:space="preserve"> C) </w:t>
      </w:r>
      <w:proofErr w:type="spellStart"/>
      <w:r w:rsidRPr="001B1840"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  <w:t>В.И.Ленин</w:t>
      </w:r>
      <w:proofErr w:type="spellEnd"/>
      <w:r w:rsidRPr="001B1840"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  <w:t xml:space="preserve"> D) </w:t>
      </w:r>
      <w:proofErr w:type="spellStart"/>
      <w:r w:rsidRPr="001B1840"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  <w:t>И.В.Сталин</w:t>
      </w:r>
      <w:proofErr w:type="spellEnd"/>
      <w:r w:rsidRPr="001B1840"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  <w:t xml:space="preserve"> E) </w:t>
      </w:r>
      <w:proofErr w:type="spellStart"/>
      <w:r w:rsidRPr="001B1840"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  <w:t>Ф.И.Голощекин</w:t>
      </w:r>
      <w:proofErr w:type="spellEnd"/>
      <w:r w:rsidRPr="001B1840"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  <w:t xml:space="preserve">  </w:t>
      </w:r>
    </w:p>
    <w:p w:rsidR="00732328" w:rsidRPr="001B1840" w:rsidRDefault="00732328" w:rsidP="00732328">
      <w:pPr>
        <w:pStyle w:val="a3"/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</w:pPr>
      <w:r w:rsidRPr="001B1840"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  <w:t xml:space="preserve">2. Декрет «О конфискации и выселении крупнейших байских хозяйств и </w:t>
      </w:r>
      <w:proofErr w:type="spellStart"/>
      <w:r w:rsidRPr="001B1840"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  <w:t>полуфеодалов</w:t>
      </w:r>
      <w:proofErr w:type="spellEnd"/>
      <w:r w:rsidRPr="001B1840"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  <w:t xml:space="preserve">» был принят </w:t>
      </w:r>
      <w:proofErr w:type="gramStart"/>
      <w:r w:rsidRPr="001B1840"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  <w:t>в</w:t>
      </w:r>
      <w:proofErr w:type="gramEnd"/>
      <w:r w:rsidRPr="001B1840"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  <w:t xml:space="preserve">: A) 1917 г. B) 1918 г. C) 1925 г. D) 1928 г. E) 1932 г. </w:t>
      </w:r>
    </w:p>
    <w:p w:rsidR="00732328" w:rsidRPr="001B1840" w:rsidRDefault="00732328" w:rsidP="00732328">
      <w:pPr>
        <w:pStyle w:val="a3"/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</w:pPr>
      <w:r w:rsidRPr="001B1840"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  <w:t xml:space="preserve">3.  Противников </w:t>
      </w:r>
      <w:proofErr w:type="spellStart"/>
      <w:r w:rsidRPr="001B1840"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  <w:t>голощекинской</w:t>
      </w:r>
      <w:proofErr w:type="spellEnd"/>
      <w:r w:rsidRPr="001B1840"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  <w:t xml:space="preserve"> «советизации аулов» обвиняли </w:t>
      </w:r>
      <w:proofErr w:type="gramStart"/>
      <w:r w:rsidRPr="001B1840"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  <w:t>в</w:t>
      </w:r>
      <w:proofErr w:type="gramEnd"/>
      <w:r w:rsidRPr="001B1840"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  <w:t xml:space="preserve">: A) </w:t>
      </w:r>
      <w:proofErr w:type="gramStart"/>
      <w:r w:rsidRPr="001B1840"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  <w:t>Шовинизме</w:t>
      </w:r>
      <w:proofErr w:type="gramEnd"/>
      <w:r w:rsidRPr="001B1840"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  <w:t xml:space="preserve"> B) Национализме C) Шпионаже D) Подстрекательстве E) Пособничестве иностранной разведке </w:t>
      </w:r>
    </w:p>
    <w:p w:rsidR="00732328" w:rsidRPr="001B1840" w:rsidRDefault="00732328" w:rsidP="00732328">
      <w:pPr>
        <w:pStyle w:val="a3"/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</w:pPr>
      <w:r w:rsidRPr="001B1840"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  <w:t xml:space="preserve">4. Курс на коллективизацию сельского хозяйства провозгласил XV съезд партии: A) Коммунистов B) Эсеров C) Меньшевиков D) Кадетов E) Октябристов </w:t>
      </w:r>
    </w:p>
    <w:p w:rsidR="00732328" w:rsidRDefault="00732328" w:rsidP="00732328">
      <w:pPr>
        <w:pStyle w:val="a3"/>
      </w:pPr>
      <w:r w:rsidRPr="001B1840"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  <w:t xml:space="preserve">5. Насаждение командно-бюрократического метода связано с именем первого секретаря </w:t>
      </w:r>
      <w:proofErr w:type="spellStart"/>
      <w:r w:rsidRPr="001B1840"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  <w:t>Казкрайкома</w:t>
      </w:r>
      <w:proofErr w:type="spellEnd"/>
      <w:r w:rsidRPr="001B1840"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  <w:t xml:space="preserve"> в 1925-1933 </w:t>
      </w:r>
      <w:proofErr w:type="spellStart"/>
      <w:proofErr w:type="gramStart"/>
      <w:r w:rsidRPr="001B1840"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  <w:t>гг</w:t>
      </w:r>
      <w:proofErr w:type="spellEnd"/>
      <w:proofErr w:type="gramEnd"/>
      <w:r w:rsidRPr="001B1840"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  <w:t xml:space="preserve">: A) </w:t>
      </w:r>
      <w:proofErr w:type="spellStart"/>
      <w:r w:rsidRPr="001B1840"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  <w:t>М.Мирзояна</w:t>
      </w:r>
      <w:proofErr w:type="spellEnd"/>
      <w:r w:rsidRPr="001B1840"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  <w:t xml:space="preserve"> B) </w:t>
      </w:r>
      <w:proofErr w:type="spellStart"/>
      <w:r w:rsidRPr="001B1840"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  <w:t>Т.Казыбекова</w:t>
      </w:r>
      <w:proofErr w:type="spellEnd"/>
      <w:r w:rsidRPr="001B1840"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  <w:t xml:space="preserve"> C) </w:t>
      </w:r>
      <w:proofErr w:type="spellStart"/>
      <w:r w:rsidRPr="001B1840"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  <w:t>Д.Омарова</w:t>
      </w:r>
      <w:proofErr w:type="spellEnd"/>
      <w:r w:rsidRPr="001B1840"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  <w:t xml:space="preserve"> D) </w:t>
      </w:r>
      <w:proofErr w:type="spellStart"/>
      <w:r w:rsidRPr="001B1840"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  <w:t>Ф.Голощекина</w:t>
      </w:r>
      <w:proofErr w:type="spellEnd"/>
      <w:r w:rsidRPr="001B1840"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  <w:t xml:space="preserve"> E) </w:t>
      </w:r>
      <w:proofErr w:type="spellStart"/>
      <w:r w:rsidRPr="001B1840"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  <w:t>С.Садвакасова</w:t>
      </w:r>
      <w:proofErr w:type="spellEnd"/>
    </w:p>
    <w:sectPr w:rsidR="00732328" w:rsidSect="00B26E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22E3C" w:rsidRDefault="00022E3C" w:rsidP="00DD03AF">
      <w:pPr>
        <w:spacing w:after="0" w:line="240" w:lineRule="auto"/>
      </w:pPr>
      <w:r>
        <w:separator/>
      </w:r>
    </w:p>
  </w:endnote>
  <w:endnote w:type="continuationSeparator" w:id="0">
    <w:p w:rsidR="00022E3C" w:rsidRDefault="00022E3C" w:rsidP="00DD03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22E3C" w:rsidRDefault="00022E3C" w:rsidP="00DD03AF">
      <w:pPr>
        <w:spacing w:after="0" w:line="240" w:lineRule="auto"/>
      </w:pPr>
      <w:r>
        <w:separator/>
      </w:r>
    </w:p>
  </w:footnote>
  <w:footnote w:type="continuationSeparator" w:id="0">
    <w:p w:rsidR="00022E3C" w:rsidRDefault="00022E3C" w:rsidP="00DD03A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C35083"/>
    <w:multiLevelType w:val="hybridMultilevel"/>
    <w:tmpl w:val="0A6E9CA2"/>
    <w:lvl w:ilvl="0" w:tplc="6D3E3AB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5058D8F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1FD6B0A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F1026FF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BFBAC4B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485C499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B41C302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6BEA6B8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327041B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">
    <w:nsid w:val="4B733794"/>
    <w:multiLevelType w:val="hybridMultilevel"/>
    <w:tmpl w:val="B05EA7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2328"/>
    <w:rsid w:val="00022E3C"/>
    <w:rsid w:val="002C0C8A"/>
    <w:rsid w:val="0042034B"/>
    <w:rsid w:val="00732328"/>
    <w:rsid w:val="008232E1"/>
    <w:rsid w:val="008E6CE0"/>
    <w:rsid w:val="00B26E76"/>
    <w:rsid w:val="00D72589"/>
    <w:rsid w:val="00DD03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32328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732328"/>
    <w:pPr>
      <w:ind w:left="720"/>
      <w:contextualSpacing/>
    </w:pPr>
  </w:style>
  <w:style w:type="table" w:styleId="a5">
    <w:name w:val="Table Grid"/>
    <w:basedOn w:val="a1"/>
    <w:rsid w:val="0073232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a0"/>
    <w:rsid w:val="00732328"/>
  </w:style>
  <w:style w:type="paragraph" w:styleId="a6">
    <w:name w:val="header"/>
    <w:basedOn w:val="a"/>
    <w:link w:val="a7"/>
    <w:uiPriority w:val="99"/>
    <w:unhideWhenUsed/>
    <w:rsid w:val="00DD03A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DD03AF"/>
  </w:style>
  <w:style w:type="paragraph" w:styleId="a8">
    <w:name w:val="footer"/>
    <w:basedOn w:val="a"/>
    <w:link w:val="a9"/>
    <w:uiPriority w:val="99"/>
    <w:unhideWhenUsed/>
    <w:rsid w:val="00DD03A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DD03A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32328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732328"/>
    <w:pPr>
      <w:ind w:left="720"/>
      <w:contextualSpacing/>
    </w:pPr>
  </w:style>
  <w:style w:type="table" w:styleId="a5">
    <w:name w:val="Table Grid"/>
    <w:basedOn w:val="a1"/>
    <w:rsid w:val="0073232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a0"/>
    <w:rsid w:val="00732328"/>
  </w:style>
  <w:style w:type="paragraph" w:styleId="a6">
    <w:name w:val="header"/>
    <w:basedOn w:val="a"/>
    <w:link w:val="a7"/>
    <w:uiPriority w:val="99"/>
    <w:unhideWhenUsed/>
    <w:rsid w:val="00DD03A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DD03AF"/>
  </w:style>
  <w:style w:type="paragraph" w:styleId="a8">
    <w:name w:val="footer"/>
    <w:basedOn w:val="a"/>
    <w:link w:val="a9"/>
    <w:uiPriority w:val="99"/>
    <w:unhideWhenUsed/>
    <w:rsid w:val="00DD03A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DD03A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1473</Words>
  <Characters>8397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 Inc.</Company>
  <LinksUpToDate>false</LinksUpToDate>
  <CharactersWithSpaces>9851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Arman</dc:creator>
  <cp:lastModifiedBy>Janik</cp:lastModifiedBy>
  <cp:revision>4</cp:revision>
  <dcterms:created xsi:type="dcterms:W3CDTF">2018-04-28T11:08:00Z</dcterms:created>
  <dcterms:modified xsi:type="dcterms:W3CDTF">2018-04-28T11:33:00Z</dcterms:modified>
</cp:coreProperties>
</file>