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B3F01A" w14:textId="77777777" w:rsidR="00D67861" w:rsidRDefault="00D67861" w:rsidP="00D6786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Педагог қызметінің нәтижесі </w:t>
      </w: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562"/>
        <w:gridCol w:w="4683"/>
        <w:gridCol w:w="1193"/>
        <w:gridCol w:w="1731"/>
        <w:gridCol w:w="2463"/>
      </w:tblGrid>
      <w:tr w:rsidR="00D67861" w:rsidRPr="00896D43" w14:paraId="716B0492" w14:textId="77777777" w:rsidTr="008D2A22">
        <w:tc>
          <w:tcPr>
            <w:tcW w:w="562" w:type="dxa"/>
          </w:tcPr>
          <w:p w14:paraId="2A0F1E0B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4683" w:type="dxa"/>
          </w:tcPr>
          <w:p w14:paraId="21004492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Шаралар ( конкурстар, авторлық бағдарлама және т.б)</w:t>
            </w:r>
          </w:p>
        </w:tc>
        <w:tc>
          <w:tcPr>
            <w:tcW w:w="1193" w:type="dxa"/>
          </w:tcPr>
          <w:p w14:paraId="22534DD6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731" w:type="dxa"/>
          </w:tcPr>
          <w:p w14:paraId="70DDD871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Нәтиже </w:t>
            </w:r>
          </w:p>
        </w:tc>
        <w:tc>
          <w:tcPr>
            <w:tcW w:w="2463" w:type="dxa"/>
          </w:tcPr>
          <w:p w14:paraId="09C54EC1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Деңгейі (аудандық, облыстық, Республикалық)</w:t>
            </w:r>
          </w:p>
        </w:tc>
      </w:tr>
      <w:tr w:rsidR="00D67861" w:rsidRPr="00896D43" w14:paraId="47BA819F" w14:textId="77777777" w:rsidTr="008D2A22">
        <w:tc>
          <w:tcPr>
            <w:tcW w:w="562" w:type="dxa"/>
          </w:tcPr>
          <w:p w14:paraId="319B59AA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83" w:type="dxa"/>
          </w:tcPr>
          <w:p w14:paraId="2FCB95B7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бөлімінің басшысы</w:t>
            </w:r>
          </w:p>
        </w:tc>
        <w:tc>
          <w:tcPr>
            <w:tcW w:w="1193" w:type="dxa"/>
          </w:tcPr>
          <w:p w14:paraId="303B67D8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</w:rPr>
              <w:t>2022 ж</w:t>
            </w:r>
          </w:p>
        </w:tc>
        <w:tc>
          <w:tcPr>
            <w:tcW w:w="1731" w:type="dxa"/>
          </w:tcPr>
          <w:p w14:paraId="720BA58E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Құрмет грамотасы</w:t>
            </w:r>
          </w:p>
        </w:tc>
        <w:tc>
          <w:tcPr>
            <w:tcW w:w="2463" w:type="dxa"/>
          </w:tcPr>
          <w:p w14:paraId="43DB1B7E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</w:t>
            </w:r>
          </w:p>
        </w:tc>
      </w:tr>
      <w:tr w:rsidR="00D67861" w:rsidRPr="00896D43" w14:paraId="13E68535" w14:textId="77777777" w:rsidTr="008D2A22">
        <w:tc>
          <w:tcPr>
            <w:tcW w:w="562" w:type="dxa"/>
          </w:tcPr>
          <w:p w14:paraId="590B8A3A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683" w:type="dxa"/>
          </w:tcPr>
          <w:p w14:paraId="2AC2A844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Халықаралық  ғылым мен білімді  қолдау орталығы «Эрудит» интеллектуалды білім сайты  ұйымдастырған Республикалық</w:t>
            </w:r>
          </w:p>
          <w:p w14:paraId="08BE0057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«Жылдың үздік авторы- 2022» атты шығармашылық байқауы</w:t>
            </w:r>
          </w:p>
        </w:tc>
        <w:tc>
          <w:tcPr>
            <w:tcW w:w="1193" w:type="dxa"/>
          </w:tcPr>
          <w:p w14:paraId="7C1FAF97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2022ж </w:t>
            </w:r>
          </w:p>
        </w:tc>
        <w:tc>
          <w:tcPr>
            <w:tcW w:w="1731" w:type="dxa"/>
          </w:tcPr>
          <w:p w14:paraId="66A03794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</w:t>
            </w:r>
          </w:p>
          <w:p w14:paraId="2B810F32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дәрежесі</w:t>
            </w:r>
          </w:p>
        </w:tc>
        <w:tc>
          <w:tcPr>
            <w:tcW w:w="2463" w:type="dxa"/>
          </w:tcPr>
          <w:p w14:paraId="1130B042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</w:tr>
      <w:tr w:rsidR="00D67861" w:rsidRPr="00896D43" w14:paraId="4E39FDF0" w14:textId="77777777" w:rsidTr="008D2A22">
        <w:tc>
          <w:tcPr>
            <w:tcW w:w="562" w:type="dxa"/>
          </w:tcPr>
          <w:p w14:paraId="0D9102B2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683" w:type="dxa"/>
          </w:tcPr>
          <w:p w14:paraId="0F21223C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Халықаралық  ғылым мен білімді  қолдау орталығы</w:t>
            </w:r>
          </w:p>
        </w:tc>
        <w:tc>
          <w:tcPr>
            <w:tcW w:w="1193" w:type="dxa"/>
          </w:tcPr>
          <w:p w14:paraId="052B1AC9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2022ж</w:t>
            </w:r>
          </w:p>
        </w:tc>
        <w:tc>
          <w:tcPr>
            <w:tcW w:w="1731" w:type="dxa"/>
          </w:tcPr>
          <w:p w14:paraId="61AF5354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Құрмет грамотасы</w:t>
            </w:r>
          </w:p>
        </w:tc>
        <w:tc>
          <w:tcPr>
            <w:tcW w:w="2463" w:type="dxa"/>
          </w:tcPr>
          <w:p w14:paraId="1E1CB434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Республикалық </w:t>
            </w:r>
          </w:p>
        </w:tc>
      </w:tr>
      <w:tr w:rsidR="00D67861" w:rsidRPr="00896D43" w14:paraId="4810BC44" w14:textId="77777777" w:rsidTr="008D2A22">
        <w:tc>
          <w:tcPr>
            <w:tcW w:w="562" w:type="dxa"/>
          </w:tcPr>
          <w:p w14:paraId="21CFD23B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4683" w:type="dxa"/>
          </w:tcPr>
          <w:p w14:paraId="3CC0E671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 пен ЖОО байланысты  мәнмәтініндегі педагогикалық білім беруді жетілдіру: жұмыс тәжірибесі, трендтер, болашағы» атты ІІ облыстық форумға қатысқаны үшін</w:t>
            </w:r>
          </w:p>
        </w:tc>
        <w:tc>
          <w:tcPr>
            <w:tcW w:w="1193" w:type="dxa"/>
          </w:tcPr>
          <w:p w14:paraId="4F55620E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</w:rPr>
              <w:t>2023ж</w:t>
            </w:r>
          </w:p>
        </w:tc>
        <w:tc>
          <w:tcPr>
            <w:tcW w:w="1731" w:type="dxa"/>
          </w:tcPr>
          <w:p w14:paraId="199F873C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2463" w:type="dxa"/>
          </w:tcPr>
          <w:p w14:paraId="1813BB9A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Облыстық</w:t>
            </w:r>
          </w:p>
        </w:tc>
      </w:tr>
      <w:tr w:rsidR="00D67861" w:rsidRPr="00896D43" w14:paraId="201B24D8" w14:textId="77777777" w:rsidTr="008D2A22">
        <w:tc>
          <w:tcPr>
            <w:tcW w:w="562" w:type="dxa"/>
          </w:tcPr>
          <w:p w14:paraId="451354D2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683" w:type="dxa"/>
          </w:tcPr>
          <w:p w14:paraId="11A9C725" w14:textId="77777777" w:rsidR="00D67861" w:rsidRPr="00896D43" w:rsidRDefault="00D67861" w:rsidP="008D2A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«Үздік авторлық бағдарлама» республикалық конкурсының облыстық кезеңінде жүйелі және кезеңді жұмысын көрсеткені үшін</w:t>
            </w:r>
          </w:p>
        </w:tc>
        <w:tc>
          <w:tcPr>
            <w:tcW w:w="1193" w:type="dxa"/>
          </w:tcPr>
          <w:p w14:paraId="39499B87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</w:rPr>
              <w:t>2023 ж</w:t>
            </w:r>
          </w:p>
        </w:tc>
        <w:tc>
          <w:tcPr>
            <w:tcW w:w="1731" w:type="dxa"/>
          </w:tcPr>
          <w:p w14:paraId="57E04FA6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дәрежелі</w:t>
            </w:r>
          </w:p>
        </w:tc>
        <w:tc>
          <w:tcPr>
            <w:tcW w:w="2463" w:type="dxa"/>
          </w:tcPr>
          <w:p w14:paraId="535C89B1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Облыстық</w:t>
            </w:r>
          </w:p>
        </w:tc>
      </w:tr>
      <w:tr w:rsidR="00D67861" w:rsidRPr="00896D43" w14:paraId="6C0AC803" w14:textId="77777777" w:rsidTr="008D2A22">
        <w:tc>
          <w:tcPr>
            <w:tcW w:w="562" w:type="dxa"/>
          </w:tcPr>
          <w:p w14:paraId="4C612844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683" w:type="dxa"/>
          </w:tcPr>
          <w:p w14:paraId="4652A294" w14:textId="77777777" w:rsidR="00D67861" w:rsidRPr="00896D43" w:rsidRDefault="00D67861" w:rsidP="008D2A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«Үздік авторлық бағдарлама» республикалық конкурсының аудандық кезеңінде жүйелі және кезеңді жұмысын көрсеткені үшін</w:t>
            </w:r>
          </w:p>
        </w:tc>
        <w:tc>
          <w:tcPr>
            <w:tcW w:w="1193" w:type="dxa"/>
          </w:tcPr>
          <w:p w14:paraId="6B33D47D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</w:rPr>
              <w:t>2023 ж</w:t>
            </w:r>
          </w:p>
        </w:tc>
        <w:tc>
          <w:tcPr>
            <w:tcW w:w="1731" w:type="dxa"/>
          </w:tcPr>
          <w:p w14:paraId="3E6BBF9D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 ІІ дәрежелі</w:t>
            </w:r>
          </w:p>
        </w:tc>
        <w:tc>
          <w:tcPr>
            <w:tcW w:w="2463" w:type="dxa"/>
          </w:tcPr>
          <w:p w14:paraId="46A2BBC8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</w:t>
            </w:r>
          </w:p>
        </w:tc>
      </w:tr>
      <w:tr w:rsidR="00D67861" w:rsidRPr="00896D43" w14:paraId="7D52FC8B" w14:textId="77777777" w:rsidTr="008D2A22">
        <w:tc>
          <w:tcPr>
            <w:tcW w:w="562" w:type="dxa"/>
          </w:tcPr>
          <w:p w14:paraId="74A80B8E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683" w:type="dxa"/>
          </w:tcPr>
          <w:p w14:paraId="6DD03926" w14:textId="77777777" w:rsidR="00D67861" w:rsidRPr="00896D43" w:rsidRDefault="00D67861" w:rsidP="008D2A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«Платформа» ғылыми</w:t>
            </w:r>
            <w:r w:rsidRPr="00896D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әдістемелік орталығы </w:t>
            </w:r>
          </w:p>
        </w:tc>
        <w:tc>
          <w:tcPr>
            <w:tcW w:w="1193" w:type="dxa"/>
          </w:tcPr>
          <w:p w14:paraId="682D5CAA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</w:rPr>
              <w:t>2023 ж</w:t>
            </w:r>
          </w:p>
        </w:tc>
        <w:tc>
          <w:tcPr>
            <w:tcW w:w="1731" w:type="dxa"/>
          </w:tcPr>
          <w:p w14:paraId="2F48DB52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Алығыс хат</w:t>
            </w:r>
          </w:p>
        </w:tc>
        <w:tc>
          <w:tcPr>
            <w:tcW w:w="2463" w:type="dxa"/>
          </w:tcPr>
          <w:p w14:paraId="1912B268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Республикалық </w:t>
            </w:r>
          </w:p>
        </w:tc>
      </w:tr>
      <w:tr w:rsidR="00D67861" w:rsidRPr="00896D43" w14:paraId="76777BC8" w14:textId="77777777" w:rsidTr="008D2A22">
        <w:tc>
          <w:tcPr>
            <w:tcW w:w="562" w:type="dxa"/>
          </w:tcPr>
          <w:p w14:paraId="73AF6C9C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683" w:type="dxa"/>
          </w:tcPr>
          <w:p w14:paraId="2BE6904A" w14:textId="4E288614" w:rsidR="00D67861" w:rsidRPr="00896D43" w:rsidRDefault="00412486" w:rsidP="008D2A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Ақмола облыстық білім басқармасы </w:t>
            </w:r>
          </w:p>
        </w:tc>
        <w:tc>
          <w:tcPr>
            <w:tcW w:w="1193" w:type="dxa"/>
          </w:tcPr>
          <w:p w14:paraId="473A24D9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</w:rPr>
              <w:t>2024ж</w:t>
            </w:r>
          </w:p>
        </w:tc>
        <w:tc>
          <w:tcPr>
            <w:tcW w:w="1731" w:type="dxa"/>
          </w:tcPr>
          <w:p w14:paraId="1CA47AFE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Құрмет грамотасы</w:t>
            </w:r>
          </w:p>
        </w:tc>
        <w:tc>
          <w:tcPr>
            <w:tcW w:w="2463" w:type="dxa"/>
          </w:tcPr>
          <w:p w14:paraId="6D0F13CC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Облыстык</w:t>
            </w:r>
          </w:p>
        </w:tc>
      </w:tr>
      <w:tr w:rsidR="00D67861" w:rsidRPr="00896D43" w14:paraId="7AEC7D85" w14:textId="77777777" w:rsidTr="008D2A22">
        <w:tc>
          <w:tcPr>
            <w:tcW w:w="562" w:type="dxa"/>
          </w:tcPr>
          <w:p w14:paraId="60D49F77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683" w:type="dxa"/>
          </w:tcPr>
          <w:p w14:paraId="57F68327" w14:textId="03AC9BF0" w:rsidR="00D67861" w:rsidRPr="00896D43" w:rsidRDefault="00412486" w:rsidP="008D2A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облысының кәсіптік одағы ұйымынан</w:t>
            </w:r>
          </w:p>
        </w:tc>
        <w:tc>
          <w:tcPr>
            <w:tcW w:w="1193" w:type="dxa"/>
          </w:tcPr>
          <w:p w14:paraId="271250BA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</w:rPr>
              <w:t>2024ж</w:t>
            </w:r>
          </w:p>
        </w:tc>
        <w:tc>
          <w:tcPr>
            <w:tcW w:w="1731" w:type="dxa"/>
          </w:tcPr>
          <w:p w14:paraId="04AFB615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Құрмет грамотасы</w:t>
            </w:r>
          </w:p>
        </w:tc>
        <w:tc>
          <w:tcPr>
            <w:tcW w:w="2463" w:type="dxa"/>
          </w:tcPr>
          <w:p w14:paraId="63E8F42E" w14:textId="77777777" w:rsidR="00D67861" w:rsidRPr="00896D43" w:rsidRDefault="00D67861" w:rsidP="008D2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Облыстык</w:t>
            </w:r>
          </w:p>
        </w:tc>
      </w:tr>
    </w:tbl>
    <w:p w14:paraId="5D985E56" w14:textId="77777777" w:rsidR="00D67861" w:rsidRDefault="00D67861" w:rsidP="00D6786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967EF5F" w14:textId="77777777" w:rsidR="00D67861" w:rsidRDefault="00D67861" w:rsidP="00D6786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356D917" w14:textId="77777777" w:rsidR="00D67861" w:rsidRPr="000D5138" w:rsidRDefault="00D67861" w:rsidP="00D67861">
      <w:pPr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C15781A" wp14:editId="53AD93E2">
            <wp:extent cx="2244245" cy="2630659"/>
            <wp:effectExtent l="0" t="0" r="381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00" t="6321" r="1700" b="11561"/>
                    <a:stretch/>
                  </pic:blipFill>
                  <pic:spPr bwMode="auto">
                    <a:xfrm>
                      <a:off x="0" y="0"/>
                      <a:ext cx="2275062" cy="2666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D5138">
        <w:rPr>
          <w:b/>
          <w:bCs/>
          <w:noProof/>
          <w:sz w:val="28"/>
          <w:szCs w:val="28"/>
        </w:rPr>
        <w:drawing>
          <wp:inline distT="0" distB="0" distL="0" distR="0" wp14:anchorId="1C19D043" wp14:editId="4601F1FF">
            <wp:extent cx="2905880" cy="2096086"/>
            <wp:effectExtent l="0" t="0" r="0" b="0"/>
            <wp:docPr id="153469674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870" cy="210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32F6F" w14:textId="77777777" w:rsidR="00D67861" w:rsidRDefault="00D67861" w:rsidP="00D67861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1CF7443" w14:textId="77777777" w:rsidR="00D67861" w:rsidRPr="009C0201" w:rsidRDefault="00D67861" w:rsidP="00D67861">
      <w:pPr>
        <w:pStyle w:val="a4"/>
      </w:pPr>
      <w:r w:rsidRPr="000D5138">
        <w:rPr>
          <w:b/>
          <w:bCs/>
          <w:noProof/>
          <w:sz w:val="28"/>
          <w:szCs w:val="28"/>
          <w:lang w:val="kk-KZ"/>
        </w:rPr>
        <w:drawing>
          <wp:inline distT="0" distB="0" distL="0" distR="0" wp14:anchorId="22BB4C4E" wp14:editId="066B1133">
            <wp:extent cx="2096086" cy="2965195"/>
            <wp:effectExtent l="0" t="0" r="0" b="6985"/>
            <wp:docPr id="21021622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16229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98044" cy="2967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0201">
        <w:rPr>
          <w:noProof/>
        </w:rPr>
        <w:drawing>
          <wp:inline distT="0" distB="0" distL="0" distR="0" wp14:anchorId="547F823B" wp14:editId="4975C48B">
            <wp:extent cx="2331683" cy="2939487"/>
            <wp:effectExtent l="635" t="0" r="0" b="0"/>
            <wp:docPr id="153418407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345594" cy="2957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C1E5B" w14:textId="77777777" w:rsidR="00D67861" w:rsidRDefault="00D67861" w:rsidP="00D67861">
      <w:pPr>
        <w:pStyle w:val="a4"/>
      </w:pPr>
      <w:r>
        <w:rPr>
          <w:b/>
          <w:bCs/>
          <w:noProof/>
          <w:sz w:val="28"/>
          <w:szCs w:val="28"/>
          <w:lang w:val="kk-KZ"/>
        </w:rPr>
        <w:drawing>
          <wp:inline distT="0" distB="0" distL="0" distR="0" wp14:anchorId="23B769B5" wp14:editId="4E5F051E">
            <wp:extent cx="2266950" cy="2666603"/>
            <wp:effectExtent l="0" t="9208" r="0" b="0"/>
            <wp:docPr id="207342664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276275" cy="26775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  <w:lang w:val="kk-KZ"/>
        </w:rPr>
        <w:drawing>
          <wp:inline distT="0" distB="0" distL="0" distR="0" wp14:anchorId="2E542ADD" wp14:editId="6DFD2764">
            <wp:extent cx="2295525" cy="2257425"/>
            <wp:effectExtent l="0" t="0" r="9525" b="9525"/>
            <wp:docPr id="87687959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694" cy="226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5E7116" w14:textId="0DF46C6B" w:rsidR="001345B2" w:rsidRDefault="001345B2" w:rsidP="001345B2">
      <w:pPr>
        <w:pStyle w:val="a4"/>
      </w:pPr>
      <w:r>
        <w:rPr>
          <w:noProof/>
        </w:rPr>
        <w:drawing>
          <wp:inline distT="0" distB="0" distL="0" distR="0" wp14:anchorId="5D2532C1" wp14:editId="07CB5675">
            <wp:extent cx="2145646" cy="3028950"/>
            <wp:effectExtent l="0" t="0" r="762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91" t="7500" r="6841"/>
                    <a:stretch/>
                  </pic:blipFill>
                  <pic:spPr bwMode="auto">
                    <a:xfrm>
                      <a:off x="0" y="0"/>
                      <a:ext cx="2158459" cy="3047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345B2"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193A363" wp14:editId="17EFAFE2">
                <wp:extent cx="304800" cy="304800"/>
                <wp:effectExtent l="0" t="0" r="0" b="0"/>
                <wp:docPr id="2120778033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A7796F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7D06D86C" wp14:editId="1C4114E5">
            <wp:extent cx="2105025" cy="3010520"/>
            <wp:effectExtent l="0" t="0" r="0" b="0"/>
            <wp:docPr id="12680457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8" t="7684" r="10247"/>
                    <a:stretch/>
                  </pic:blipFill>
                  <pic:spPr bwMode="auto">
                    <a:xfrm>
                      <a:off x="0" y="0"/>
                      <a:ext cx="2109637" cy="301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21871C" w14:textId="77777777" w:rsidR="00A71BD7" w:rsidRDefault="00A71BD7"/>
    <w:sectPr w:rsidR="00A71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AB5"/>
    <w:rsid w:val="00085051"/>
    <w:rsid w:val="001345B2"/>
    <w:rsid w:val="00412486"/>
    <w:rsid w:val="00484AB5"/>
    <w:rsid w:val="00A71BD7"/>
    <w:rsid w:val="00D6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20B8A"/>
  <w15:chartTrackingRefBased/>
  <w15:docId w15:val="{7059A6A1-765D-4D9E-A3FE-8BA93FC9A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D67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77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12</cp:revision>
  <dcterms:created xsi:type="dcterms:W3CDTF">2024-10-20T09:17:00Z</dcterms:created>
  <dcterms:modified xsi:type="dcterms:W3CDTF">2024-10-20T09:29:00Z</dcterms:modified>
</cp:coreProperties>
</file>