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757E32" w14:textId="722B0B8F" w:rsidR="004177DA" w:rsidRDefault="004177DA" w:rsidP="004177DA">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4177DA">
        <w:rPr>
          <w:rFonts w:ascii="Times New Roman" w:hAnsi="Times New Roman" w:cs="Times New Roman"/>
          <w:b/>
          <w:bCs/>
          <w:sz w:val="24"/>
          <w:szCs w:val="24"/>
          <w:lang w:val="kk-KZ"/>
        </w:rPr>
        <w:t>СОВЕТЫ СОЦИАЛЬНОГО ПЕДАГОГА ДЛЯ РОДИТЕЛЕЙ</w:t>
      </w:r>
      <w:r>
        <w:rPr>
          <w:rFonts w:ascii="Times New Roman" w:hAnsi="Times New Roman" w:cs="Times New Roman"/>
          <w:b/>
          <w:bCs/>
          <w:sz w:val="24"/>
          <w:szCs w:val="24"/>
          <w:lang w:val="kk-KZ"/>
        </w:rPr>
        <w:t>»</w:t>
      </w:r>
    </w:p>
    <w:p w14:paraId="7959CE75" w14:textId="77777777" w:rsidR="004177DA" w:rsidRDefault="004177DA" w:rsidP="004177DA">
      <w:pPr>
        <w:spacing w:after="0"/>
        <w:rPr>
          <w:rFonts w:ascii="Times New Roman" w:hAnsi="Times New Roman" w:cs="Times New Roman"/>
          <w:b/>
          <w:bCs/>
          <w:sz w:val="24"/>
          <w:szCs w:val="24"/>
          <w:lang w:val="kk-KZ"/>
        </w:rPr>
      </w:pPr>
    </w:p>
    <w:p w14:paraId="563CFE2B" w14:textId="3E77147D" w:rsidR="004177DA" w:rsidRPr="004177DA" w:rsidRDefault="004177DA" w:rsidP="004177DA">
      <w:pPr>
        <w:spacing w:after="0"/>
        <w:rPr>
          <w:rFonts w:ascii="Times New Roman" w:hAnsi="Times New Roman" w:cs="Times New Roman"/>
          <w:b/>
          <w:bCs/>
          <w:sz w:val="24"/>
          <w:szCs w:val="24"/>
        </w:rPr>
      </w:pPr>
      <w:r w:rsidRPr="004177DA">
        <w:rPr>
          <w:rFonts w:ascii="Times New Roman" w:hAnsi="Times New Roman" w:cs="Times New Roman"/>
          <w:b/>
          <w:bCs/>
          <w:sz w:val="24"/>
          <w:szCs w:val="24"/>
        </w:rPr>
        <w:t>Рекомендации социального педагога</w:t>
      </w:r>
    </w:p>
    <w:p w14:paraId="7CEF944E" w14:textId="77777777" w:rsidR="004177DA" w:rsidRPr="004177DA" w:rsidRDefault="004177DA" w:rsidP="004177DA">
      <w:pPr>
        <w:spacing w:after="0"/>
        <w:rPr>
          <w:rFonts w:ascii="Times New Roman" w:hAnsi="Times New Roman" w:cs="Times New Roman"/>
          <w:sz w:val="24"/>
          <w:szCs w:val="24"/>
        </w:rPr>
      </w:pPr>
    </w:p>
    <w:p w14:paraId="0E1968A1"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1. Поддержите в ребенке его стремление стать школьником. Ваша искренняя заинтересованность в его школьных делах и заботах, серьезное отношение к его первым достижениям и возможным трудностям помогут первокласснику подтвердить значимость его нового положения и деятельности.</w:t>
      </w:r>
    </w:p>
    <w:p w14:paraId="7FCF985D"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2. Обсудите с ребенком правила и нормы, с которыми он встретился в школе. Объясните их необходимость и целесообразность.</w:t>
      </w:r>
    </w:p>
    <w:p w14:paraId="5A152A9C"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3. Проявите заботу о здоровье и безопасности ваших детей, оберегая их от вредных привычек.</w:t>
      </w:r>
    </w:p>
    <w:p w14:paraId="79108234"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4. Заботьтесь о выполнении вашими детьми домашнего задания с учетом санитарно-гигиенических норм.</w:t>
      </w:r>
    </w:p>
    <w:p w14:paraId="095FF570"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5. Составьте вместе с первоклассником распорядок дня, следите за его соблюдением.</w:t>
      </w:r>
    </w:p>
    <w:p w14:paraId="41577692"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6. Обеспечьте своевременное прибытие вашего ребенка в школу не менее чем за 10 минут до начала занятий, т.к. регулярные опоздания мешают учебному процессу.</w:t>
      </w:r>
    </w:p>
    <w:p w14:paraId="536C914F"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7. Помните, что учащиеся не должны приносить в школу предметы, не имеющие отношения к учебному процессу.</w:t>
      </w:r>
    </w:p>
    <w:p w14:paraId="070F6E7A"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8. Не беспокойте детей звонками по сотовым телефонам во время уроков.</w:t>
      </w:r>
    </w:p>
    <w:p w14:paraId="760DEB93"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9. Заботьтесь о регулярном посещении вашими детьми уроков и не допускайте необоснованных пропусков.</w:t>
      </w:r>
    </w:p>
    <w:p w14:paraId="0F135B85"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10. Контролируйте успеваемость ваших детей, ежедневно проверяйте дневник.</w:t>
      </w:r>
    </w:p>
    <w:p w14:paraId="74AAAD31"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11. Не пропускайте трудности, возможные у ребенка на начальном этапе овладения учебными навыками. Если у первоклассника есть логопедические проблемы, постарайтесь справиться с ними на первом году обучения.</w:t>
      </w:r>
    </w:p>
    <w:p w14:paraId="52C333A0"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12. Поддержите ребенка в его желании добиться успеха. В каждой работе найдите то, за что его можно было бы похвалить. Помните, что похвала и эмоциональная поддержка способны заметно повысить мотивацию к обучению, и интеллектуальные достижения человека.</w:t>
      </w:r>
    </w:p>
    <w:p w14:paraId="25A060A9"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13. Если вас что-то беспокоит в поведении ребенка, в его учебных делах, не стесняйтесь обращаться за советом и консультацией к классному руководителю, школьному психологу, социальному педагогу, логопеду.</w:t>
      </w:r>
    </w:p>
    <w:p w14:paraId="14A8FD94"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14. С поступлением в школу в жизни вашего ребенка появился человек авторитетней, чем вы. Это учитель. Уважайте мнение первоклассника о своем педагоге.</w:t>
      </w:r>
    </w:p>
    <w:p w14:paraId="3214C380"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15. Принимайте активное участие в работе родительского собрания и родительского комитета.</w:t>
      </w:r>
    </w:p>
    <w:p w14:paraId="619CC9D5"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16. Выступайте с предложениями об улучшении работы школы.</w:t>
      </w:r>
    </w:p>
    <w:p w14:paraId="56F7E365"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Учение – это нелегкий и ответственный труд. Поступление в школу существенно меняет жизнь ребенка, но не должно лишать ее многообразия, радости, игры. У первоклассника должно оставаться достаточно времени для игровых занятий.</w:t>
      </w:r>
    </w:p>
    <w:p w14:paraId="7EDB6C8F"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ЕСЛИ ВАШ РЕБЕНОК ЛЖЁТ!</w:t>
      </w:r>
    </w:p>
    <w:p w14:paraId="42E0A61B" w14:textId="77777777" w:rsidR="004177DA" w:rsidRPr="004177DA" w:rsidRDefault="004177DA" w:rsidP="004177DA">
      <w:pPr>
        <w:spacing w:after="0"/>
        <w:rPr>
          <w:rFonts w:ascii="Times New Roman" w:hAnsi="Times New Roman" w:cs="Times New Roman"/>
          <w:sz w:val="24"/>
          <w:szCs w:val="24"/>
        </w:rPr>
      </w:pPr>
    </w:p>
    <w:p w14:paraId="3F5132E6"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Легко сказать, что врать – плохо. Но хотели бы Вы, чтобы о Вас говорили только правду?</w:t>
      </w:r>
    </w:p>
    <w:p w14:paraId="291A7A46"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 xml:space="preserve">Прямолинейность не всегда и не всеми приветствуется. Тем не менее, ужасно почувствовать себя преданным, когда узнаешь или подозреваешь, что ребенок тебя обманул. Кажется, что тон стал врагом тебе. Но на самом деле это не так просто. Ложь детей, мешает нам быть такими какими (по их мнению) следует быть родителям. Выясняется, что прошли те дни, когда родители могли знать все, руководить жизнью </w:t>
      </w:r>
      <w:r w:rsidRPr="004177DA">
        <w:rPr>
          <w:rFonts w:ascii="Times New Roman" w:hAnsi="Times New Roman" w:cs="Times New Roman"/>
          <w:sz w:val="24"/>
          <w:szCs w:val="24"/>
        </w:rPr>
        <w:lastRenderedPageBreak/>
        <w:t>ребенка в полном объеме. Теперь нам приходится жить в некоторой неуверенности, доверие ребенка отныне приходится завоевывать.</w:t>
      </w:r>
    </w:p>
    <w:p w14:paraId="77D1854D" w14:textId="77777777" w:rsidR="004177DA" w:rsidRPr="004177DA" w:rsidRDefault="004177DA" w:rsidP="004177DA">
      <w:pPr>
        <w:spacing w:after="0"/>
        <w:rPr>
          <w:rFonts w:ascii="Times New Roman" w:hAnsi="Times New Roman" w:cs="Times New Roman"/>
          <w:sz w:val="24"/>
          <w:szCs w:val="24"/>
        </w:rPr>
      </w:pPr>
      <w:proofErr w:type="gramStart"/>
      <w:r w:rsidRPr="004177DA">
        <w:rPr>
          <w:rFonts w:ascii="Times New Roman" w:hAnsi="Times New Roman" w:cs="Times New Roman"/>
          <w:sz w:val="24"/>
          <w:szCs w:val="24"/>
        </w:rPr>
        <w:t>Первое</w:t>
      </w:r>
      <w:proofErr w:type="gramEnd"/>
      <w:r w:rsidRPr="004177DA">
        <w:rPr>
          <w:rFonts w:ascii="Times New Roman" w:hAnsi="Times New Roman" w:cs="Times New Roman"/>
          <w:sz w:val="24"/>
          <w:szCs w:val="24"/>
        </w:rPr>
        <w:t xml:space="preserve"> о чем следует задуматься родителям, обеспокоенным ложью ребенка, - насколько честны они сами. Ложь, по незначительным бытовым обстоятельствам для самих взрослых проходит не замеченной. Но дети, менее искушенные в житейских проблемах, склонны расценивать ее как настоящий образец для подражания. Дети, как губки, впитывают все. Что видят и слышат. К тому же им порой приходится уличать родителей: «Мама, зачем ты сказала по телефону неправду? Ты действительно торопишься и собираешься уходить?»</w:t>
      </w:r>
    </w:p>
    <w:p w14:paraId="3BF3CBD1"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Однако, неблаговидное поведение родителей – лишь одна из объясняющих, почему одни дети лгут больше, чем другие. Это зависит от характера ребенка, особенности его личности, круга общения.</w:t>
      </w:r>
    </w:p>
    <w:p w14:paraId="12DED9AF"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Иногда родители подозревают, что ребенок лжет, даже когда он говорит правду. Когда не доверяют ребенку, говорящему правду, ущерб может быть особенно велик.</w:t>
      </w:r>
    </w:p>
    <w:p w14:paraId="0A51D05D"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 xml:space="preserve">Существует много видов лжи, </w:t>
      </w:r>
      <w:proofErr w:type="gramStart"/>
      <w:r w:rsidRPr="004177DA">
        <w:rPr>
          <w:rFonts w:ascii="Times New Roman" w:hAnsi="Times New Roman" w:cs="Times New Roman"/>
          <w:sz w:val="24"/>
          <w:szCs w:val="24"/>
        </w:rPr>
        <w:t>как впрочем</w:t>
      </w:r>
      <w:proofErr w:type="gramEnd"/>
      <w:r w:rsidRPr="004177DA">
        <w:rPr>
          <w:rFonts w:ascii="Times New Roman" w:hAnsi="Times New Roman" w:cs="Times New Roman"/>
          <w:sz w:val="24"/>
          <w:szCs w:val="24"/>
        </w:rPr>
        <w:t xml:space="preserve">, и правды. </w:t>
      </w:r>
      <w:proofErr w:type="gramStart"/>
      <w:r w:rsidRPr="004177DA">
        <w:rPr>
          <w:rFonts w:ascii="Times New Roman" w:hAnsi="Times New Roman" w:cs="Times New Roman"/>
          <w:sz w:val="24"/>
          <w:szCs w:val="24"/>
        </w:rPr>
        <w:t>Причины</w:t>
      </w:r>
      <w:proofErr w:type="gramEnd"/>
      <w:r w:rsidRPr="004177DA">
        <w:rPr>
          <w:rFonts w:ascii="Times New Roman" w:hAnsi="Times New Roman" w:cs="Times New Roman"/>
          <w:sz w:val="24"/>
          <w:szCs w:val="24"/>
        </w:rPr>
        <w:t xml:space="preserve"> по которым дети лгут, простираются от стремления избежать наказания, до желания сохранить в неприкосновенности свой внутренний мир. Можно различить виды лжи и рассмотреть мотивы, которыми руководствуется ребенок, предпочитая пойти на обман.</w:t>
      </w:r>
    </w:p>
    <w:p w14:paraId="7FB345B1"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Виды лжи:</w:t>
      </w:r>
    </w:p>
    <w:p w14:paraId="1B858333" w14:textId="77777777" w:rsidR="004177DA" w:rsidRPr="004177DA" w:rsidRDefault="004177DA" w:rsidP="004177DA">
      <w:pPr>
        <w:numPr>
          <w:ilvl w:val="0"/>
          <w:numId w:val="1"/>
        </w:numPr>
        <w:tabs>
          <w:tab w:val="left" w:pos="993"/>
        </w:tabs>
        <w:spacing w:after="0"/>
        <w:ind w:firstLine="0"/>
        <w:rPr>
          <w:rFonts w:ascii="Times New Roman" w:hAnsi="Times New Roman" w:cs="Times New Roman"/>
          <w:sz w:val="24"/>
          <w:szCs w:val="24"/>
        </w:rPr>
      </w:pPr>
      <w:r w:rsidRPr="004177DA">
        <w:rPr>
          <w:rFonts w:ascii="Times New Roman" w:hAnsi="Times New Roman" w:cs="Times New Roman"/>
          <w:sz w:val="24"/>
          <w:szCs w:val="24"/>
        </w:rPr>
        <w:t>Ложь – тактичность. Например: «Жаркое великолепно!» - и отставили подальше тарелку.</w:t>
      </w:r>
    </w:p>
    <w:p w14:paraId="6C070494" w14:textId="77777777" w:rsidR="004177DA" w:rsidRPr="004177DA" w:rsidRDefault="004177DA" w:rsidP="004177DA">
      <w:pPr>
        <w:numPr>
          <w:ilvl w:val="0"/>
          <w:numId w:val="1"/>
        </w:numPr>
        <w:tabs>
          <w:tab w:val="left" w:pos="993"/>
        </w:tabs>
        <w:spacing w:after="0"/>
        <w:ind w:firstLine="0"/>
        <w:rPr>
          <w:rFonts w:ascii="Times New Roman" w:hAnsi="Times New Roman" w:cs="Times New Roman"/>
          <w:sz w:val="24"/>
          <w:szCs w:val="24"/>
        </w:rPr>
      </w:pPr>
      <w:r w:rsidRPr="004177DA">
        <w:rPr>
          <w:rFonts w:ascii="Times New Roman" w:hAnsi="Times New Roman" w:cs="Times New Roman"/>
          <w:sz w:val="24"/>
          <w:szCs w:val="24"/>
        </w:rPr>
        <w:t>Ложь – умолчание. Легче скрывать правду, нежели произнести ее. Не надо обдумывать подробности и аргументировать свое высказывание. Умолчание не заслуживает большого оправдания.</w:t>
      </w:r>
    </w:p>
    <w:p w14:paraId="6447A5CA" w14:textId="77777777" w:rsidR="004177DA" w:rsidRPr="004177DA" w:rsidRDefault="004177DA" w:rsidP="004177DA">
      <w:pPr>
        <w:numPr>
          <w:ilvl w:val="0"/>
          <w:numId w:val="1"/>
        </w:numPr>
        <w:tabs>
          <w:tab w:val="left" w:pos="993"/>
        </w:tabs>
        <w:spacing w:after="0"/>
        <w:ind w:firstLine="0"/>
        <w:rPr>
          <w:rFonts w:ascii="Times New Roman" w:hAnsi="Times New Roman" w:cs="Times New Roman"/>
          <w:sz w:val="24"/>
          <w:szCs w:val="24"/>
        </w:rPr>
      </w:pPr>
      <w:r w:rsidRPr="004177DA">
        <w:rPr>
          <w:rFonts w:ascii="Times New Roman" w:hAnsi="Times New Roman" w:cs="Times New Roman"/>
          <w:sz w:val="24"/>
          <w:szCs w:val="24"/>
        </w:rPr>
        <w:t>Неприкрытое вранье.</w:t>
      </w:r>
    </w:p>
    <w:p w14:paraId="2BB01252" w14:textId="77777777" w:rsidR="004177DA" w:rsidRPr="004177DA" w:rsidRDefault="004177DA" w:rsidP="004177DA">
      <w:pPr>
        <w:numPr>
          <w:ilvl w:val="0"/>
          <w:numId w:val="1"/>
        </w:numPr>
        <w:tabs>
          <w:tab w:val="left" w:pos="993"/>
        </w:tabs>
        <w:spacing w:after="0"/>
        <w:ind w:firstLine="0"/>
        <w:rPr>
          <w:rFonts w:ascii="Times New Roman" w:hAnsi="Times New Roman" w:cs="Times New Roman"/>
          <w:sz w:val="24"/>
          <w:szCs w:val="24"/>
        </w:rPr>
      </w:pPr>
      <w:r w:rsidRPr="004177DA">
        <w:rPr>
          <w:rFonts w:ascii="Times New Roman" w:hAnsi="Times New Roman" w:cs="Times New Roman"/>
          <w:sz w:val="24"/>
          <w:szCs w:val="24"/>
        </w:rPr>
        <w:t>«Оправданная» ложь. Теологи и философы на протяжении долгого времени спорили, любая ли ложь одинакова греховна. Было установлено, что допустимой считается ложь, направленная на защиту других людей. И большинство из нас ее оправдывают.</w:t>
      </w:r>
    </w:p>
    <w:p w14:paraId="1CBBA8C3" w14:textId="77777777" w:rsidR="004177DA" w:rsidRPr="004177DA" w:rsidRDefault="004177DA" w:rsidP="004177DA">
      <w:pPr>
        <w:numPr>
          <w:ilvl w:val="0"/>
          <w:numId w:val="1"/>
        </w:numPr>
        <w:tabs>
          <w:tab w:val="left" w:pos="993"/>
        </w:tabs>
        <w:spacing w:after="0"/>
        <w:ind w:firstLine="0"/>
        <w:rPr>
          <w:rFonts w:ascii="Times New Roman" w:hAnsi="Times New Roman" w:cs="Times New Roman"/>
          <w:sz w:val="24"/>
          <w:szCs w:val="24"/>
        </w:rPr>
      </w:pPr>
      <w:r w:rsidRPr="004177DA">
        <w:rPr>
          <w:rFonts w:ascii="Times New Roman" w:hAnsi="Times New Roman" w:cs="Times New Roman"/>
          <w:sz w:val="24"/>
          <w:szCs w:val="24"/>
        </w:rPr>
        <w:t>«Недопустимая» ложь. Это ложь, причиняющая людям вред или с целью получения исключительно личной выгоды.</w:t>
      </w:r>
    </w:p>
    <w:p w14:paraId="6645F390" w14:textId="77777777" w:rsidR="004177DA" w:rsidRPr="004177DA" w:rsidRDefault="004177DA" w:rsidP="004177DA">
      <w:pPr>
        <w:numPr>
          <w:ilvl w:val="0"/>
          <w:numId w:val="1"/>
        </w:numPr>
        <w:tabs>
          <w:tab w:val="left" w:pos="993"/>
        </w:tabs>
        <w:spacing w:after="0"/>
        <w:ind w:firstLine="0"/>
        <w:rPr>
          <w:rFonts w:ascii="Times New Roman" w:hAnsi="Times New Roman" w:cs="Times New Roman"/>
          <w:sz w:val="24"/>
          <w:szCs w:val="24"/>
        </w:rPr>
      </w:pPr>
      <w:r w:rsidRPr="004177DA">
        <w:rPr>
          <w:rFonts w:ascii="Times New Roman" w:hAnsi="Times New Roman" w:cs="Times New Roman"/>
          <w:sz w:val="24"/>
          <w:szCs w:val="24"/>
        </w:rPr>
        <w:t>Ложь – «жульничество». Например, занижение доходов, завышение оценок за контрольные, измена супругу и т.д.</w:t>
      </w:r>
    </w:p>
    <w:p w14:paraId="249DDA65"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Вырастить ребенка честным, заслуживающим доверие сегодня куда тяжелее, чем нашим родителям.</w:t>
      </w:r>
    </w:p>
    <w:p w14:paraId="56D00A90" w14:textId="77777777" w:rsidR="004177DA" w:rsidRPr="004177DA" w:rsidRDefault="004177DA" w:rsidP="004177DA">
      <w:pPr>
        <w:spacing w:after="0"/>
        <w:rPr>
          <w:rFonts w:ascii="Times New Roman" w:hAnsi="Times New Roman" w:cs="Times New Roman"/>
          <w:sz w:val="24"/>
          <w:szCs w:val="24"/>
        </w:rPr>
      </w:pPr>
    </w:p>
    <w:p w14:paraId="06322729"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Причины детской лжи:</w:t>
      </w:r>
    </w:p>
    <w:p w14:paraId="4D14F223" w14:textId="77777777" w:rsidR="004177DA" w:rsidRPr="004177DA" w:rsidRDefault="004177DA" w:rsidP="004177DA">
      <w:pPr>
        <w:numPr>
          <w:ilvl w:val="0"/>
          <w:numId w:val="2"/>
        </w:numPr>
        <w:tabs>
          <w:tab w:val="left" w:pos="1134"/>
        </w:tabs>
        <w:spacing w:after="0"/>
        <w:ind w:firstLine="0"/>
        <w:rPr>
          <w:rFonts w:ascii="Times New Roman" w:hAnsi="Times New Roman" w:cs="Times New Roman"/>
          <w:sz w:val="24"/>
          <w:szCs w:val="24"/>
        </w:rPr>
      </w:pPr>
      <w:r w:rsidRPr="004177DA">
        <w:rPr>
          <w:rFonts w:ascii="Times New Roman" w:hAnsi="Times New Roman" w:cs="Times New Roman"/>
          <w:sz w:val="24"/>
          <w:szCs w:val="24"/>
        </w:rPr>
        <w:t>стремление избежать наказания (защита себя)</w:t>
      </w:r>
    </w:p>
    <w:p w14:paraId="379A02EE" w14:textId="77777777" w:rsidR="004177DA" w:rsidRPr="004177DA" w:rsidRDefault="004177DA" w:rsidP="004177DA">
      <w:pPr>
        <w:numPr>
          <w:ilvl w:val="0"/>
          <w:numId w:val="2"/>
        </w:numPr>
        <w:tabs>
          <w:tab w:val="left" w:pos="1134"/>
        </w:tabs>
        <w:spacing w:after="0"/>
        <w:ind w:firstLine="0"/>
        <w:rPr>
          <w:rFonts w:ascii="Times New Roman" w:hAnsi="Times New Roman" w:cs="Times New Roman"/>
          <w:sz w:val="24"/>
          <w:szCs w:val="24"/>
        </w:rPr>
      </w:pPr>
      <w:r w:rsidRPr="004177DA">
        <w:rPr>
          <w:rFonts w:ascii="Times New Roman" w:hAnsi="Times New Roman" w:cs="Times New Roman"/>
          <w:sz w:val="24"/>
          <w:szCs w:val="24"/>
        </w:rPr>
        <w:t>Страх унижения (защита внутреннего мира)</w:t>
      </w:r>
    </w:p>
    <w:p w14:paraId="2A6F329D" w14:textId="77777777" w:rsidR="004177DA" w:rsidRPr="004177DA" w:rsidRDefault="004177DA" w:rsidP="004177DA">
      <w:pPr>
        <w:numPr>
          <w:ilvl w:val="0"/>
          <w:numId w:val="2"/>
        </w:numPr>
        <w:tabs>
          <w:tab w:val="left" w:pos="1134"/>
        </w:tabs>
        <w:spacing w:after="0"/>
        <w:ind w:firstLine="0"/>
        <w:rPr>
          <w:rFonts w:ascii="Times New Roman" w:hAnsi="Times New Roman" w:cs="Times New Roman"/>
          <w:sz w:val="24"/>
          <w:szCs w:val="24"/>
        </w:rPr>
      </w:pPr>
      <w:r w:rsidRPr="004177DA">
        <w:rPr>
          <w:rFonts w:ascii="Times New Roman" w:hAnsi="Times New Roman" w:cs="Times New Roman"/>
          <w:sz w:val="24"/>
          <w:szCs w:val="24"/>
        </w:rPr>
        <w:t>Страх оказаться «доносчиком» (с целью защиты товарища)</w:t>
      </w:r>
    </w:p>
    <w:p w14:paraId="06F575D3" w14:textId="77777777" w:rsidR="004177DA" w:rsidRPr="004177DA" w:rsidRDefault="004177DA" w:rsidP="004177DA">
      <w:pPr>
        <w:numPr>
          <w:ilvl w:val="0"/>
          <w:numId w:val="2"/>
        </w:numPr>
        <w:tabs>
          <w:tab w:val="left" w:pos="1134"/>
        </w:tabs>
        <w:spacing w:after="0"/>
        <w:ind w:firstLine="0"/>
        <w:rPr>
          <w:rFonts w:ascii="Times New Roman" w:hAnsi="Times New Roman" w:cs="Times New Roman"/>
          <w:sz w:val="24"/>
          <w:szCs w:val="24"/>
        </w:rPr>
      </w:pPr>
      <w:r w:rsidRPr="004177DA">
        <w:rPr>
          <w:rFonts w:ascii="Times New Roman" w:hAnsi="Times New Roman" w:cs="Times New Roman"/>
          <w:sz w:val="24"/>
          <w:szCs w:val="24"/>
        </w:rPr>
        <w:t>Хвастовство, преувеличение (с целью быть более интересным и привлекательным)</w:t>
      </w:r>
    </w:p>
    <w:p w14:paraId="11B5C964" w14:textId="77777777" w:rsidR="004177DA" w:rsidRPr="004177DA" w:rsidRDefault="004177DA" w:rsidP="004177DA">
      <w:pPr>
        <w:numPr>
          <w:ilvl w:val="0"/>
          <w:numId w:val="2"/>
        </w:numPr>
        <w:tabs>
          <w:tab w:val="left" w:pos="1134"/>
        </w:tabs>
        <w:spacing w:after="0"/>
        <w:ind w:firstLine="0"/>
        <w:rPr>
          <w:rFonts w:ascii="Times New Roman" w:hAnsi="Times New Roman" w:cs="Times New Roman"/>
          <w:sz w:val="24"/>
          <w:szCs w:val="24"/>
        </w:rPr>
      </w:pPr>
      <w:r w:rsidRPr="004177DA">
        <w:rPr>
          <w:rFonts w:ascii="Times New Roman" w:hAnsi="Times New Roman" w:cs="Times New Roman"/>
          <w:sz w:val="24"/>
          <w:szCs w:val="24"/>
        </w:rPr>
        <w:t>Предотвращение вмешательства в личную жизнь.</w:t>
      </w:r>
    </w:p>
    <w:p w14:paraId="05FBBB7A" w14:textId="77777777" w:rsidR="004177DA" w:rsidRPr="004177DA" w:rsidRDefault="004177DA" w:rsidP="004177DA">
      <w:pPr>
        <w:numPr>
          <w:ilvl w:val="0"/>
          <w:numId w:val="2"/>
        </w:numPr>
        <w:tabs>
          <w:tab w:val="left" w:pos="1134"/>
        </w:tabs>
        <w:spacing w:after="0"/>
        <w:ind w:firstLine="0"/>
        <w:rPr>
          <w:rFonts w:ascii="Times New Roman" w:hAnsi="Times New Roman" w:cs="Times New Roman"/>
          <w:sz w:val="24"/>
          <w:szCs w:val="24"/>
        </w:rPr>
      </w:pPr>
      <w:r w:rsidRPr="004177DA">
        <w:rPr>
          <w:rFonts w:ascii="Times New Roman" w:hAnsi="Times New Roman" w:cs="Times New Roman"/>
          <w:sz w:val="24"/>
          <w:szCs w:val="24"/>
        </w:rPr>
        <w:t>Ради проверки «собственной силы» (это своеобразная «игра» - бросить вызов чужой власти. Способность ввести в заблуждение взрослого позволяет ощутить свое преимущество.</w:t>
      </w:r>
    </w:p>
    <w:p w14:paraId="2553E900" w14:textId="77777777" w:rsidR="004177DA" w:rsidRPr="004177DA" w:rsidRDefault="004177DA" w:rsidP="004177DA">
      <w:pPr>
        <w:numPr>
          <w:ilvl w:val="0"/>
          <w:numId w:val="2"/>
        </w:numPr>
        <w:tabs>
          <w:tab w:val="left" w:pos="1134"/>
        </w:tabs>
        <w:spacing w:after="0"/>
        <w:ind w:firstLine="0"/>
        <w:rPr>
          <w:rFonts w:ascii="Times New Roman" w:hAnsi="Times New Roman" w:cs="Times New Roman"/>
          <w:sz w:val="24"/>
          <w:szCs w:val="24"/>
        </w:rPr>
      </w:pPr>
      <w:r w:rsidRPr="004177DA">
        <w:rPr>
          <w:rFonts w:ascii="Times New Roman" w:hAnsi="Times New Roman" w:cs="Times New Roman"/>
          <w:sz w:val="24"/>
          <w:szCs w:val="24"/>
        </w:rPr>
        <w:t>Сокрытие неприятной информации</w:t>
      </w:r>
    </w:p>
    <w:p w14:paraId="1F1E68E3" w14:textId="77777777" w:rsidR="004177DA" w:rsidRPr="004177DA" w:rsidRDefault="004177DA" w:rsidP="004177DA">
      <w:pPr>
        <w:numPr>
          <w:ilvl w:val="0"/>
          <w:numId w:val="2"/>
        </w:numPr>
        <w:tabs>
          <w:tab w:val="left" w:pos="1134"/>
        </w:tabs>
        <w:spacing w:after="0"/>
        <w:ind w:firstLine="0"/>
        <w:rPr>
          <w:rFonts w:ascii="Times New Roman" w:hAnsi="Times New Roman" w:cs="Times New Roman"/>
          <w:sz w:val="24"/>
          <w:szCs w:val="24"/>
        </w:rPr>
      </w:pPr>
      <w:r w:rsidRPr="004177DA">
        <w:rPr>
          <w:rFonts w:ascii="Times New Roman" w:hAnsi="Times New Roman" w:cs="Times New Roman"/>
          <w:sz w:val="24"/>
          <w:szCs w:val="24"/>
        </w:rPr>
        <w:t>стремление получить нечто, чего иначе не получишь.</w:t>
      </w:r>
    </w:p>
    <w:p w14:paraId="6CAA95AB"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 xml:space="preserve">Этим списком мотивы лжи не исчерпываются, но именно данные причины имеют наибольшее распространение, если судить по анкетам родителей, учителей, </w:t>
      </w:r>
      <w:r w:rsidRPr="004177DA">
        <w:rPr>
          <w:rFonts w:ascii="Times New Roman" w:hAnsi="Times New Roman" w:cs="Times New Roman"/>
          <w:sz w:val="24"/>
          <w:szCs w:val="24"/>
        </w:rPr>
        <w:lastRenderedPageBreak/>
        <w:t>исследователей. Ни одна из перечисленных причин не является исключительно детской, все они встречаются и у взрослых.</w:t>
      </w:r>
    </w:p>
    <w:p w14:paraId="673CACB7"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Ложь по серьезному поводу представляет собой проблему не только тем, что затрудняет родителям решение и выполнение их родительских обязанностей. Ложь разрушает близость в человеческих отношениях.</w:t>
      </w:r>
    </w:p>
    <w:p w14:paraId="1DBAE264"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Ложь подчеркивает неуважение к тому, кого обманывают. Становится просто невозможно жить рядом с тем, кто постоянно лжет.</w:t>
      </w:r>
    </w:p>
    <w:p w14:paraId="258BDE1D"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Ложь часто сопутствует другим поступкам и нарушениям принятых правил. Становясь хронической, ложь может выступать признаком беды, какого-то нарушения в жизни ребенка или семьи. Если не принять мер, постоянная ложь приведет к серьезным проблемам в старшем возрасте.</w:t>
      </w:r>
    </w:p>
    <w:p w14:paraId="01D4B277"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Узнав, что ребенок нас обманул и это едва не сошло ему с рук, мы сталкиваемся с утратой собственной власти. Мы больше не можем быть уверенны в том, что знаем все, что нам нужно знать. Но мы во что бы то ни стало должны знать, что наши дети чувствуют, чего они хотят и что замышляют, поскольку их существование полностью зависит от нас. Ребенок растет, и мы перестаем быть центром его вселенной, единственным источником информации и средством выживания. Ложь утверждает ребенка в его правах. В праве на личную жизнь. В праве бросить нам вызов самому решать, что станет и что не станет достоянием гласности.</w:t>
      </w:r>
    </w:p>
    <w:p w14:paraId="57CF2DFC"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Перестанут ли дети лгать нам зависит от того, как сильно их ругали и удалось ли ложь раскрыть. Дети уже поняли, что можно и не попасться. Честность детей зависит в какой-то мере от того, какие мы родители: понимающие или нетерпеливые, доверяющие или подозрительные, справедливые или жестокие. Озабочены ли мы слишком своей жизнью и карьерой, достаточно ли мы уделяем внимания детям. Знают ли дети, что нам небезразлично как они себя ведут? Усвоил ли наш ребенок, почему важна честность? Демонстрируем ли мы ее сами? Сколько усилий мы приложили, чтобы сформировать у ребенка моральные ценности?</w:t>
      </w:r>
    </w:p>
    <w:p w14:paraId="42240393"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Что делать если мы заподозрили ребенка во лжи? Самое главное попытаться не реагировать в раздражении. Попытаться понять, почему стала возможной ложь, каковы ее мотивы. Понимание происходящего, возможно, позволит вам обсудить все с ребенком, предоставить ему возможность быть честным и устранить причину обмана.</w:t>
      </w:r>
    </w:p>
    <w:p w14:paraId="7AAA05E0"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Часто от нас требуется не более чем просто смириться с тем, что ребенок совершил нехороший поступок. Постарайтесь взглянуть на мир ребенка его глазами. Побудьте на его стороне. Продемонстрируйте способность прощать. Вспомните свой детский опыт и переживания, когда вы демонстрировали отказ от принятых вами моральных правил. По мере взросления ребенка это воплотиться в готовность обсуждать и совместно выявлять общие жизненные правила вашей семьи.</w:t>
      </w:r>
    </w:p>
    <w:p w14:paraId="67B05CA8"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Это вовсе не означает, что вы иной раз не рассердитесь на своего ребенка. Дети порой совершают дурные поступки, способные кого угодно вывести из себя. И они сами это знают! Но даже тогда, когда ребенок совершил очень скверное, к родительскому осуждению должно прилагаться сочувствие. Надо стараться не унижать ребенка. Дурной поступок и обман достойны наказания, но они достойны и прощения.</w:t>
      </w:r>
    </w:p>
    <w:p w14:paraId="56573615" w14:textId="77777777" w:rsidR="004177DA" w:rsidRPr="004177DA" w:rsidRDefault="004177DA" w:rsidP="004177DA">
      <w:pPr>
        <w:spacing w:after="0"/>
        <w:rPr>
          <w:rFonts w:ascii="Times New Roman" w:hAnsi="Times New Roman" w:cs="Times New Roman"/>
          <w:sz w:val="24"/>
          <w:szCs w:val="24"/>
        </w:rPr>
      </w:pPr>
    </w:p>
    <w:p w14:paraId="5CB34187" w14:textId="0EE47878"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Что же делать родителям?</w:t>
      </w:r>
    </w:p>
    <w:p w14:paraId="63E5B5A0"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 xml:space="preserve">Надо понимать, что немаловажную роль играют родители и их забота о ребенке. Именно их внимание может наиболее сильно повлиять на положение вещей. Обычно родители говорят, что подростковый возраст  </w:t>
      </w:r>
      <w:proofErr w:type="gramStart"/>
      <w:r w:rsidRPr="004177DA">
        <w:rPr>
          <w:rFonts w:ascii="Times New Roman" w:hAnsi="Times New Roman" w:cs="Times New Roman"/>
          <w:sz w:val="24"/>
          <w:szCs w:val="24"/>
        </w:rPr>
        <w:t>- это</w:t>
      </w:r>
      <w:proofErr w:type="gramEnd"/>
      <w:r w:rsidRPr="004177DA">
        <w:rPr>
          <w:rFonts w:ascii="Times New Roman" w:hAnsi="Times New Roman" w:cs="Times New Roman"/>
          <w:sz w:val="24"/>
          <w:szCs w:val="24"/>
        </w:rPr>
        <w:t xml:space="preserve"> трудный возраст. Но при этом они имеют в виду, что им самим трудно найти общий язык с сыном (или дочерью). А на самом деле этот возраст труден именно для тинэйджера.</w:t>
      </w:r>
    </w:p>
    <w:p w14:paraId="7E75B64E"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lastRenderedPageBreak/>
        <w:t>Для того, чтобы уберечь свое чадо от действий и даже попыток манипуляции со стороны, нужно делать элементарное — общаться с детьми.</w:t>
      </w:r>
    </w:p>
    <w:p w14:paraId="04DFBFDB"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Нужно попробовать затронуть душу ребёнка, чтобы он почувствовал радость от общения с вами. Лучшее средство озвучить трогательные и беззащитные струны души подростка – разговор. Вы скажете, невозможно поговорить по душам, ваш ребёнок не желает с вами разговаривать, в воздухе витает отчуждённость. Но ведь вы старше, а значит мудрей и опытней, значит, первый шаг навстречу любимому ребёнку должны сделать вы.</w:t>
      </w:r>
    </w:p>
    <w:p w14:paraId="16CFEF3B"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 </w:t>
      </w:r>
    </w:p>
    <w:p w14:paraId="42196687"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Порой мы в бытовой суете не успеваем спросить о конфликтах и неурядицах ребенка, что уж говорить об увлечениях и тем более посиделках у компьютера.</w:t>
      </w:r>
    </w:p>
    <w:p w14:paraId="637F1671"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В наш информационный век родитель обязан иметь полное представление об интернете и социальных сетях, о той информации, которая может негативно сказаться на сознании ребенка. Невозможно запретить ребенку серфить в сети, но можно предварительно объяснить ему то, что некоторые данные несут отрицательный посыл и их нужно просто пропускать, не беря во внимание. К тому же, если запрещать подростку что-то, то он, как известно, еще сильнее будет тянуться к запретному плоду.</w:t>
      </w:r>
    </w:p>
    <w:p w14:paraId="1D8CDF3E"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Расскажите детям обо всем, что их может поджидать в интернете: о порнографических фотографиях и видео, о давящих на психику фильмах, о вымогателях денег, об интернет-маньяках, и уж тем более об умелых манипуляторах сознанием и проповедниках своих странных идей и принципов. Пусть ребенок знает все, предупрежден — значит вооружен. Для этого необязательно целыми днями сидеть у компьютера в поисках негатива, достаточно просто быть в курсе событий и читать новости в мире. Также желательно иметь по странице в тех соцсетях, где состоит ваш ребенок, чтобы видеть публикации и записи. Этим самым вы не только обезопасите времяпрепровождение своего чада в интернете, но и сблизитесь с ним морально.</w:t>
      </w:r>
    </w:p>
    <w:p w14:paraId="405D2078"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Не секрет, что дети иногда боятся что-то рассказывать своим родным. Быть может, из-за уверенности в том, что их не поймут и осудят их же родители. Поэтому ни в коем случае нельзя смеяться над какими-то неудачами и нелепостями в жизни детей, и конечно не перегибать с наказаниями и нравоучениями.</w:t>
      </w:r>
    </w:p>
    <w:p w14:paraId="4FB3785B"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Психологи советуют делать первый шаг в разговорах дома, рассказывать детям о своих проблемах доступным языком, чтобы они могли в ответ тоже поделиться чем-то волнующим.</w:t>
      </w:r>
    </w:p>
    <w:p w14:paraId="331D0FF4"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 xml:space="preserve">Таким образом, беседы войдут </w:t>
      </w:r>
      <w:proofErr w:type="gramStart"/>
      <w:r w:rsidRPr="004177DA">
        <w:rPr>
          <w:rFonts w:ascii="Times New Roman" w:hAnsi="Times New Roman" w:cs="Times New Roman"/>
          <w:sz w:val="24"/>
          <w:szCs w:val="24"/>
        </w:rPr>
        <w:t>в привычку</w:t>
      </w:r>
      <w:proofErr w:type="gramEnd"/>
      <w:r w:rsidRPr="004177DA">
        <w:rPr>
          <w:rFonts w:ascii="Times New Roman" w:hAnsi="Times New Roman" w:cs="Times New Roman"/>
          <w:sz w:val="24"/>
          <w:szCs w:val="24"/>
        </w:rPr>
        <w:t xml:space="preserve"> и вы не заметите, как ваш ребенок сам будет подходить и погружать вас в бурю эмоций и переживаний.</w:t>
      </w:r>
    </w:p>
    <w:p w14:paraId="7CF9D5C2"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Сколько еще будет продолжаться издевательство над детьми со стороны заинтересованных лиц из сети — неизвестно. Но мы уже сейчас имеем средства и можем противостоять такому типу психологического насилия, стоит лишь быть немного внимательнее к своим детям. Несколько рекомендаций родителям:</w:t>
      </w:r>
    </w:p>
    <w:p w14:paraId="178A76AE"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Не злоупотребляйте наказаниями и запретами. Найдите причину или причины сложного поведения. Помните, что к вашему ребёнку нужен индивидуальный подход.</w:t>
      </w:r>
    </w:p>
    <w:p w14:paraId="35F7A6C9"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Усильте познавательный интерес. Вовлекайте сына или дочь в разные виды деятельности, но держите ситуацию под постоянным контролем.</w:t>
      </w:r>
    </w:p>
    <w:p w14:paraId="78C641FC"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Разговаривайте, объясняйте, но не ставьте условий, не требуйте сразу идеального поведения. Комплексно вводите изменения в режим дня, в общество подростка, в досуг.</w:t>
      </w:r>
    </w:p>
    <w:p w14:paraId="68DE5FFF"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Замечайте даже незначительные изменения в поведении, так как сначала отклоняющееся поведение проявляется эпизодически, ситуативно.</w:t>
      </w:r>
    </w:p>
    <w:p w14:paraId="3615B8CA"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Позже отклонения происходят чаще, положительные качества перестают доминировать, но сохраняются. И, наконец, отклоняющееся поведение входит в привычку.</w:t>
      </w:r>
    </w:p>
    <w:p w14:paraId="7A5F0096"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 xml:space="preserve">Необходимо найти сильные стороны или, лучше сказать, качества подростка и правильно их использовать, развивать, давая посильные задания. В ребёнка необходимо верить – это </w:t>
      </w:r>
      <w:r w:rsidRPr="004177DA">
        <w:rPr>
          <w:rFonts w:ascii="Times New Roman" w:hAnsi="Times New Roman" w:cs="Times New Roman"/>
          <w:sz w:val="24"/>
          <w:szCs w:val="24"/>
        </w:rPr>
        <w:lastRenderedPageBreak/>
        <w:t>главное! Громадное значение имеет для любого подростка испытать счастье, радость от успеха. Это величайший стимул к самосовершенствованию.</w:t>
      </w:r>
    </w:p>
    <w:p w14:paraId="29A66737"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Цените их откровенность, искренне интересуйтесь проблемами.</w:t>
      </w:r>
    </w:p>
    <w:p w14:paraId="6FD27208"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Общайтесь на равных, тон приказа срабатывает не в вашу пользу. Дайте понять, что вы понимаете их.</w:t>
      </w:r>
    </w:p>
    <w:p w14:paraId="776DA0ED"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Нельзя подшучивать над ними, высмеивать чувства, умаляя их значение. Постарайтесь отнестись к вашим детям с уважением, помните об их ранимости и уязвимости.</w:t>
      </w:r>
    </w:p>
    <w:p w14:paraId="43C3A666"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Не раздражайтесь и не проявляйте агрессивности, будьте спокойны, сдержанны. Не забывайте, что ваша грубость вызовет их ответную реакцию.</w:t>
      </w:r>
    </w:p>
    <w:p w14:paraId="43D36C19"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Не говорите об объекте увлечения  вашего ребёнка пренебрежительным тоном, тем самым вы унизите его самого.</w:t>
      </w:r>
    </w:p>
    <w:p w14:paraId="20E6DB24"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Ни в коем случае нельзя грубо и категорично разрывать отношения подростков, ведь они только ещё учатся общаться друг с другом и чаще всего даже и не помышляют ни о чём плохом.</w:t>
      </w:r>
    </w:p>
    <w:p w14:paraId="5371C8AC"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Пригласите его(её) подружку(друга) к себе, познакомьтесь – это позволит вам получить объективное, более правдоподобное, а не голословное представление о том, с кем встречается ваш ребёнок. Лучше, если вы разрешите им встречаться у себя дома, чтобы им не пришлось искать случайных и сомнительных приютов для свиданий.</w:t>
      </w:r>
    </w:p>
    <w:p w14:paraId="4F2C4B18"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Расскажите им о себе, вашей истории первой любви – это поможет вам найти взаимопонимание с ребёнком.</w:t>
      </w:r>
    </w:p>
    <w:p w14:paraId="7149C509"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Если вы сумеете установить с ним дружеские отношения, вы будете иметь возможность не просто контролировать его поведение, но и влиять на его поступки.</w:t>
      </w:r>
    </w:p>
    <w:p w14:paraId="3618EAFF"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 xml:space="preserve">Позвольте подростку самостоятельно разобраться в объекте своей привязанности, </w:t>
      </w:r>
      <w:proofErr w:type="gramStart"/>
      <w:r w:rsidRPr="004177DA">
        <w:rPr>
          <w:rFonts w:ascii="Times New Roman" w:hAnsi="Times New Roman" w:cs="Times New Roman"/>
          <w:sz w:val="24"/>
          <w:szCs w:val="24"/>
        </w:rPr>
        <w:t>и</w:t>
      </w:r>
      <w:proofErr w:type="gramEnd"/>
      <w:r w:rsidRPr="004177DA">
        <w:rPr>
          <w:rFonts w:ascii="Times New Roman" w:hAnsi="Times New Roman" w:cs="Times New Roman"/>
          <w:sz w:val="24"/>
          <w:szCs w:val="24"/>
        </w:rPr>
        <w:t xml:space="preserve"> если у него наступит разочарование в своих чувствах, пусть оно исходит не от вас, а от него самого. Он почувствует, что способен самостоятельно разбираться в ситуации и принимать решения.</w:t>
      </w:r>
    </w:p>
    <w:p w14:paraId="74FC14DF"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Помните, что с одной стороны, подросток остро нуждается в помощи родителей, сталкиваясь с множеством проблем, а с другой – стремится оградить свой внутренний мир интимных переживаний от бесцеремонного и грубого вторжения, и он имеет на это полное право!</w:t>
      </w:r>
    </w:p>
    <w:p w14:paraId="05B99FDC"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И самое главное, родители больше воспитывают не словами, а собственным примером. Если они говорят одно, а сами делают другое, то это деформирует психику тинэйджера – не формируется нравственная этическая позиция. Какими бы цветистыми нравоучениями ни одаривали родители своего ребёнка, но если они сами лгут и нарушают библейские заповеди, то в будущем у него(у неё) будут весьма расплывчатые представления о добре и зле, о морали и безнравственности.</w:t>
      </w:r>
    </w:p>
    <w:p w14:paraId="3D365D51" w14:textId="77777777" w:rsidR="004177DA" w:rsidRPr="004177DA" w:rsidRDefault="004177DA" w:rsidP="004177DA">
      <w:pPr>
        <w:spacing w:after="0"/>
        <w:rPr>
          <w:rFonts w:ascii="Times New Roman" w:hAnsi="Times New Roman" w:cs="Times New Roman"/>
          <w:sz w:val="24"/>
          <w:szCs w:val="24"/>
        </w:rPr>
      </w:pPr>
      <w:r w:rsidRPr="004177DA">
        <w:rPr>
          <w:rFonts w:ascii="Times New Roman" w:hAnsi="Times New Roman" w:cs="Times New Roman"/>
          <w:sz w:val="24"/>
          <w:szCs w:val="24"/>
        </w:rPr>
        <w:t> </w:t>
      </w:r>
    </w:p>
    <w:p w14:paraId="10B234CA" w14:textId="77777777" w:rsidR="00F94F49" w:rsidRPr="004177DA" w:rsidRDefault="00F94F49" w:rsidP="004177DA">
      <w:pPr>
        <w:spacing w:after="0"/>
        <w:rPr>
          <w:rFonts w:ascii="Times New Roman" w:hAnsi="Times New Roman" w:cs="Times New Roman"/>
          <w:sz w:val="24"/>
          <w:szCs w:val="24"/>
        </w:rPr>
      </w:pPr>
    </w:p>
    <w:sectPr w:rsidR="00F94F49" w:rsidRPr="004177DA" w:rsidSect="004177DA">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75984"/>
    <w:multiLevelType w:val="multilevel"/>
    <w:tmpl w:val="E7740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7B17DF"/>
    <w:multiLevelType w:val="multilevel"/>
    <w:tmpl w:val="1706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4188288">
    <w:abstractNumId w:val="1"/>
  </w:num>
  <w:num w:numId="2" w16cid:durableId="1010762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7DA"/>
    <w:rsid w:val="004177DA"/>
    <w:rsid w:val="004D6AA4"/>
    <w:rsid w:val="004E676B"/>
    <w:rsid w:val="00935965"/>
    <w:rsid w:val="00BC3AE6"/>
    <w:rsid w:val="00F94F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C55F4"/>
  <w15:chartTrackingRefBased/>
  <w15:docId w15:val="{50157628-CB2D-45ED-91D1-15185E828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3240296">
      <w:bodyDiv w:val="1"/>
      <w:marLeft w:val="0"/>
      <w:marRight w:val="0"/>
      <w:marTop w:val="0"/>
      <w:marBottom w:val="0"/>
      <w:divBdr>
        <w:top w:val="none" w:sz="0" w:space="0" w:color="auto"/>
        <w:left w:val="none" w:sz="0" w:space="0" w:color="auto"/>
        <w:bottom w:val="none" w:sz="0" w:space="0" w:color="auto"/>
        <w:right w:val="none" w:sz="0" w:space="0" w:color="auto"/>
      </w:divBdr>
    </w:div>
    <w:div w:id="1511750943">
      <w:bodyDiv w:val="1"/>
      <w:marLeft w:val="0"/>
      <w:marRight w:val="0"/>
      <w:marTop w:val="0"/>
      <w:marBottom w:val="0"/>
      <w:divBdr>
        <w:top w:val="none" w:sz="0" w:space="0" w:color="auto"/>
        <w:left w:val="none" w:sz="0" w:space="0" w:color="auto"/>
        <w:bottom w:val="none" w:sz="0" w:space="0" w:color="auto"/>
        <w:right w:val="none" w:sz="0" w:space="0" w:color="auto"/>
      </w:divBdr>
    </w:div>
    <w:div w:id="1607806219">
      <w:bodyDiv w:val="1"/>
      <w:marLeft w:val="0"/>
      <w:marRight w:val="0"/>
      <w:marTop w:val="0"/>
      <w:marBottom w:val="0"/>
      <w:divBdr>
        <w:top w:val="none" w:sz="0" w:space="0" w:color="auto"/>
        <w:left w:val="none" w:sz="0" w:space="0" w:color="auto"/>
        <w:bottom w:val="none" w:sz="0" w:space="0" w:color="auto"/>
        <w:right w:val="none" w:sz="0" w:space="0" w:color="auto"/>
      </w:divBdr>
    </w:div>
    <w:div w:id="209532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2274</Words>
  <Characters>12963</Characters>
  <Application>Microsoft Office Word</Application>
  <DocSecurity>0</DocSecurity>
  <Lines>108</Lines>
  <Paragraphs>30</Paragraphs>
  <ScaleCrop>false</ScaleCrop>
  <Company/>
  <LinksUpToDate>false</LinksUpToDate>
  <CharactersWithSpaces>15207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cp:lastPrinted>2024-12-02T10:44:00Z</cp:lastPrinted>
  <dcterms:created xsi:type="dcterms:W3CDTF">2024-12-02T10:40:00Z</dcterms:created>
  <dcterms:modified xsi:type="dcterms:W3CDTF">2024-12-02T10:56:00Z</dcterms:modified>
</cp:coreProperties>
</file>